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1AC73B" w14:textId="77777777" w:rsidR="00124088" w:rsidRPr="00124088" w:rsidRDefault="00124088" w:rsidP="00124088">
      <w:pPr>
        <w:spacing w:after="0" w:line="360" w:lineRule="auto"/>
        <w:ind w:firstLine="851"/>
        <w:jc w:val="center"/>
        <w:rPr>
          <w:rFonts w:ascii="Times New Roman" w:eastAsia="Times New Roman" w:hAnsi="Times New Roman" w:cs="Times New Roman"/>
          <w:b/>
          <w:color w:val="333333"/>
          <w:kern w:val="0"/>
          <w:sz w:val="28"/>
          <w:szCs w:val="28"/>
          <w:shd w:val="clear" w:color="auto" w:fill="FFFFFF"/>
          <w:lang w:eastAsia="en-GB"/>
          <w14:ligatures w14:val="none"/>
        </w:rPr>
      </w:pPr>
      <w:r w:rsidRPr="00124088">
        <w:rPr>
          <w:rFonts w:ascii="Times New Roman" w:eastAsia="Times New Roman" w:hAnsi="Times New Roman" w:cs="Times New Roman"/>
          <w:b/>
          <w:color w:val="333333"/>
          <w:kern w:val="0"/>
          <w:sz w:val="28"/>
          <w:szCs w:val="28"/>
          <w:shd w:val="clear" w:color="auto" w:fill="FFFFFF"/>
          <w:lang w:eastAsia="en-GB"/>
          <w14:ligatures w14:val="none"/>
        </w:rPr>
        <w:t>FORMAREA DEPRINDERILOR IGIENICO-SANITARE LA VÂRSTELE TIMPURII</w:t>
      </w:r>
    </w:p>
    <w:p w14:paraId="73298720" w14:textId="0ED821F0" w:rsidR="00124088" w:rsidRDefault="00124088" w:rsidP="00124088">
      <w:pPr>
        <w:spacing w:after="0" w:line="360" w:lineRule="auto"/>
        <w:ind w:firstLine="851"/>
        <w:jc w:val="center"/>
        <w:rPr>
          <w:rFonts w:ascii="Times New Roman" w:eastAsia="Times New Roman" w:hAnsi="Times New Roman" w:cs="Times New Roman"/>
          <w:b/>
          <w:color w:val="333333"/>
          <w:kern w:val="0"/>
          <w:sz w:val="24"/>
          <w:szCs w:val="24"/>
          <w:shd w:val="clear" w:color="auto" w:fill="FFFFFF"/>
          <w:lang w:eastAsia="en-GB"/>
          <w14:ligatures w14:val="none"/>
        </w:rPr>
      </w:pPr>
      <w:r>
        <w:rPr>
          <w:rFonts w:ascii="Times New Roman" w:eastAsia="Times New Roman" w:hAnsi="Times New Roman" w:cs="Times New Roman"/>
          <w:b/>
          <w:color w:val="333333"/>
          <w:kern w:val="0"/>
          <w:sz w:val="24"/>
          <w:szCs w:val="24"/>
          <w:shd w:val="clear" w:color="auto" w:fill="FFFFFF"/>
          <w:lang w:eastAsia="en-GB"/>
          <w14:ligatures w14:val="none"/>
        </w:rPr>
        <w:t xml:space="preserve">                                                                  P.I.P.BRATU PETRUȚA LILIANA</w:t>
      </w:r>
    </w:p>
    <w:p w14:paraId="66045D71" w14:textId="3A375AE8" w:rsidR="00124088" w:rsidRDefault="00124088" w:rsidP="00124088">
      <w:pPr>
        <w:spacing w:after="0" w:line="360" w:lineRule="auto"/>
        <w:rPr>
          <w:rFonts w:ascii="Times New Roman" w:eastAsia="Times New Roman" w:hAnsi="Times New Roman" w:cs="Times New Roman"/>
          <w:b/>
          <w:color w:val="333333"/>
          <w:kern w:val="0"/>
          <w:sz w:val="24"/>
          <w:szCs w:val="24"/>
          <w:shd w:val="clear" w:color="auto" w:fill="FFFFFF"/>
          <w:lang w:eastAsia="en-GB"/>
          <w14:ligatures w14:val="none"/>
        </w:rPr>
      </w:pPr>
      <w:r>
        <w:rPr>
          <w:rFonts w:ascii="Times New Roman" w:eastAsia="Times New Roman" w:hAnsi="Times New Roman" w:cs="Times New Roman"/>
          <w:b/>
          <w:color w:val="333333"/>
          <w:kern w:val="0"/>
          <w:sz w:val="24"/>
          <w:szCs w:val="24"/>
          <w:shd w:val="clear" w:color="auto" w:fill="FFFFFF"/>
          <w:lang w:eastAsia="en-GB"/>
          <w14:ligatures w14:val="none"/>
        </w:rPr>
        <w:t xml:space="preserve">                                                                                    GRĂDINIȚA CU P.P. NR. 7 </w:t>
      </w:r>
    </w:p>
    <w:p w14:paraId="0A4A1538" w14:textId="14708498" w:rsidR="00124088" w:rsidRPr="00124088" w:rsidRDefault="00124088" w:rsidP="00124088">
      <w:pPr>
        <w:spacing w:after="0" w:line="360" w:lineRule="auto"/>
        <w:rPr>
          <w:rFonts w:ascii="Times New Roman" w:eastAsia="Times New Roman" w:hAnsi="Times New Roman" w:cs="Times New Roman"/>
          <w:b/>
          <w:color w:val="333333"/>
          <w:kern w:val="0"/>
          <w:sz w:val="24"/>
          <w:szCs w:val="24"/>
          <w:shd w:val="clear" w:color="auto" w:fill="FFFFFF"/>
          <w:lang w:eastAsia="en-GB"/>
          <w14:ligatures w14:val="none"/>
        </w:rPr>
      </w:pPr>
      <w:r>
        <w:rPr>
          <w:rFonts w:ascii="Times New Roman" w:eastAsia="Times New Roman" w:hAnsi="Times New Roman" w:cs="Times New Roman"/>
          <w:b/>
          <w:color w:val="333333"/>
          <w:kern w:val="0"/>
          <w:sz w:val="24"/>
          <w:szCs w:val="24"/>
          <w:shd w:val="clear" w:color="auto" w:fill="FFFFFF"/>
          <w:lang w:eastAsia="en-GB"/>
          <w14:ligatures w14:val="none"/>
        </w:rPr>
        <w:t xml:space="preserve">                                                                                    ALEXANDRIA,TELEORMAN</w:t>
      </w:r>
    </w:p>
    <w:p w14:paraId="455A0557" w14:textId="77777777" w:rsidR="00124088" w:rsidRPr="00124088" w:rsidRDefault="00124088" w:rsidP="00124088">
      <w:pPr>
        <w:spacing w:after="0" w:line="360" w:lineRule="auto"/>
        <w:ind w:firstLine="851"/>
        <w:jc w:val="both"/>
        <w:rPr>
          <w:rFonts w:ascii="Times New Roman" w:eastAsia="Times New Roman" w:hAnsi="Times New Roman" w:cs="Times New Roman"/>
          <w:b/>
          <w:color w:val="333333"/>
          <w:kern w:val="0"/>
          <w:sz w:val="24"/>
          <w:szCs w:val="24"/>
          <w:shd w:val="clear" w:color="auto" w:fill="FFFFFF"/>
          <w:lang w:eastAsia="en-GB"/>
          <w14:ligatures w14:val="none"/>
        </w:rPr>
      </w:pPr>
    </w:p>
    <w:p w14:paraId="298BAB74" w14:textId="77777777" w:rsidR="00124088" w:rsidRPr="00124088" w:rsidRDefault="00124088" w:rsidP="00124088">
      <w:pPr>
        <w:spacing w:after="0" w:line="360" w:lineRule="auto"/>
        <w:ind w:firstLine="851"/>
        <w:jc w:val="both"/>
        <w:rPr>
          <w:rFonts w:ascii="Times New Roman" w:eastAsia="Times New Roman" w:hAnsi="Times New Roman" w:cs="Times New Roman"/>
          <w:color w:val="333333"/>
          <w:kern w:val="0"/>
          <w:sz w:val="24"/>
          <w:szCs w:val="24"/>
          <w:shd w:val="clear" w:color="auto" w:fill="FFFFFF"/>
          <w:lang w:eastAsia="en-GB"/>
          <w14:ligatures w14:val="none"/>
        </w:rPr>
      </w:pPr>
      <w:r w:rsidRPr="00124088">
        <w:rPr>
          <w:rFonts w:ascii="Times New Roman" w:eastAsia="Times New Roman" w:hAnsi="Times New Roman" w:cs="Times New Roman"/>
          <w:color w:val="333333"/>
          <w:kern w:val="0"/>
          <w:sz w:val="24"/>
          <w:szCs w:val="24"/>
          <w:shd w:val="clear" w:color="auto" w:fill="FFFFFF"/>
          <w:lang w:eastAsia="en-GB"/>
          <w14:ligatures w14:val="none"/>
        </w:rPr>
        <w:t>În primii șase-șapte ani de viață, copilul dovedește mare sensibilitate, receptivitate și mobilitate. Potențialul afectiv-volițional este in creștere, înclinatiile si aptitudinile se conturează în aceasta etapa. Copilul dovedeste si o mare putere de acumulare si asimilare de cu</w:t>
      </w:r>
      <w:r w:rsidRPr="00124088">
        <w:rPr>
          <w:rFonts w:ascii="Times New Roman" w:eastAsia="Times New Roman" w:hAnsi="Times New Roman" w:cs="Times New Roman"/>
          <w:color w:val="333333"/>
          <w:kern w:val="0"/>
          <w:sz w:val="24"/>
          <w:szCs w:val="24"/>
          <w:shd w:val="clear" w:color="auto" w:fill="FFFFFF"/>
          <w:lang w:eastAsia="en-GB"/>
          <w14:ligatures w14:val="none"/>
        </w:rPr>
        <w:softHyphen/>
        <w:t xml:space="preserve">nostinte. Pornind de la particularitatile ontogenetice ale copilului, familia si gradinita trebuie sa-i asigure conditii favorabile de crestere si dezvoltare, in functie de disponibilitatle individuale. Cei care nu beneficiaza in familie de conditii favorabile dezvoltarii lor, au sanse de recuperare, daca frecventeaza gradinita. </w:t>
      </w:r>
    </w:p>
    <w:p w14:paraId="6E3D5A9A" w14:textId="77777777" w:rsidR="00124088" w:rsidRPr="00124088" w:rsidRDefault="00124088" w:rsidP="00124088">
      <w:pPr>
        <w:spacing w:after="0" w:line="360" w:lineRule="auto"/>
        <w:ind w:firstLine="851"/>
        <w:jc w:val="both"/>
        <w:rPr>
          <w:rFonts w:ascii="Times New Roman" w:eastAsia="Times New Roman" w:hAnsi="Times New Roman" w:cs="Times New Roman"/>
          <w:color w:val="333333"/>
          <w:kern w:val="0"/>
          <w:sz w:val="24"/>
          <w:szCs w:val="24"/>
          <w:shd w:val="clear" w:color="auto" w:fill="FFFFFF"/>
          <w:lang w:eastAsia="en-GB"/>
          <w14:ligatures w14:val="none"/>
        </w:rPr>
      </w:pPr>
      <w:r w:rsidRPr="00124088">
        <w:rPr>
          <w:rFonts w:ascii="Times New Roman" w:eastAsia="Times New Roman" w:hAnsi="Times New Roman" w:cs="Times New Roman"/>
          <w:color w:val="333333"/>
          <w:kern w:val="0"/>
          <w:sz w:val="24"/>
          <w:szCs w:val="24"/>
          <w:shd w:val="clear" w:color="auto" w:fill="FFFFFF"/>
          <w:lang w:eastAsia="en-GB"/>
          <w14:ligatures w14:val="none"/>
        </w:rPr>
        <w:t>Aici procesul instructiv-educativ se desfasoara in functie de particularitatile de varsta si se urmareste dezvoltarea armonioasa psihofizica, se stimuleaza gandirea si inteligenta, se formeaza deprinderile de baza. Mai importante in aceasta etapa sunt : </w:t>
      </w:r>
      <w:r w:rsidRPr="00124088">
        <w:rPr>
          <w:rFonts w:ascii="Times New Roman" w:eastAsia="Times New Roman" w:hAnsi="Times New Roman" w:cs="Times New Roman"/>
          <w:i/>
          <w:iCs/>
          <w:color w:val="333333"/>
          <w:kern w:val="0"/>
          <w:sz w:val="24"/>
          <w:szCs w:val="24"/>
          <w:shd w:val="clear" w:color="auto" w:fill="FFFFFF"/>
          <w:lang w:eastAsia="en-GB"/>
          <w14:ligatures w14:val="none"/>
        </w:rPr>
        <w:t>deprinderile igienico-sanitare (de autoservire), de comportare civilizata si politete, deprinderile de ordine si curatenie. </w:t>
      </w:r>
      <w:r w:rsidRPr="00124088">
        <w:rPr>
          <w:rFonts w:ascii="Times New Roman" w:eastAsia="Times New Roman" w:hAnsi="Times New Roman" w:cs="Times New Roman"/>
          <w:color w:val="333333"/>
          <w:kern w:val="0"/>
          <w:sz w:val="24"/>
          <w:szCs w:val="24"/>
          <w:shd w:val="clear" w:color="auto" w:fill="FFFFFF"/>
          <w:lang w:eastAsia="en-GB"/>
          <w14:ligatures w14:val="none"/>
        </w:rPr>
        <w:t>Copiii sunt antrenati in jocuri si activitati care se desfasoara cu toata grupa si individual, folosindu-se metode si pro</w:t>
      </w:r>
      <w:r w:rsidRPr="00124088">
        <w:rPr>
          <w:rFonts w:ascii="Times New Roman" w:eastAsia="Times New Roman" w:hAnsi="Times New Roman" w:cs="Times New Roman"/>
          <w:color w:val="333333"/>
          <w:kern w:val="0"/>
          <w:sz w:val="24"/>
          <w:szCs w:val="24"/>
          <w:shd w:val="clear" w:color="auto" w:fill="FFFFFF"/>
          <w:lang w:eastAsia="en-GB"/>
          <w14:ligatures w14:val="none"/>
        </w:rPr>
        <w:softHyphen/>
        <w:t>cedee specifice fiecarei etape de varsta.</w:t>
      </w:r>
      <w:r w:rsidRPr="00124088">
        <w:rPr>
          <w:rFonts w:ascii="Times New Roman" w:eastAsia="Times New Roman" w:hAnsi="Times New Roman" w:cs="Times New Roman"/>
          <w:color w:val="333333"/>
          <w:kern w:val="0"/>
          <w:sz w:val="24"/>
          <w:szCs w:val="24"/>
          <w:lang w:eastAsia="en-GB"/>
          <w14:ligatures w14:val="none"/>
        </w:rPr>
        <w:br/>
      </w:r>
      <w:r w:rsidRPr="00124088">
        <w:rPr>
          <w:rFonts w:ascii="Times New Roman" w:eastAsia="Times New Roman" w:hAnsi="Times New Roman" w:cs="Times New Roman"/>
          <w:color w:val="333333"/>
          <w:kern w:val="0"/>
          <w:sz w:val="24"/>
          <w:szCs w:val="24"/>
          <w:shd w:val="clear" w:color="auto" w:fill="FFFFFF"/>
          <w:lang w:eastAsia="en-GB"/>
          <w14:ligatures w14:val="none"/>
        </w:rPr>
        <w:t>Deprinderile, odata formate, il scutesc pe copil de alte solicitari, care mai tarziu, ar necesita un consum mai mare de energie si timp.</w:t>
      </w:r>
    </w:p>
    <w:p w14:paraId="42C9C181" w14:textId="77777777" w:rsidR="00124088" w:rsidRPr="00124088" w:rsidRDefault="00124088" w:rsidP="00124088">
      <w:pPr>
        <w:spacing w:after="0" w:line="360" w:lineRule="auto"/>
        <w:ind w:firstLine="851"/>
        <w:jc w:val="both"/>
        <w:rPr>
          <w:rFonts w:ascii="Times New Roman" w:eastAsia="Times New Roman" w:hAnsi="Times New Roman" w:cs="Times New Roman"/>
          <w:color w:val="000000"/>
          <w:kern w:val="0"/>
          <w:sz w:val="24"/>
          <w:szCs w:val="24"/>
          <w:lang w:eastAsia="en-GB"/>
          <w14:ligatures w14:val="none"/>
        </w:rPr>
      </w:pPr>
      <w:r w:rsidRPr="00124088">
        <w:rPr>
          <w:rFonts w:ascii="Times New Roman" w:eastAsia="Times New Roman" w:hAnsi="Times New Roman" w:cs="Times New Roman"/>
          <w:color w:val="333333"/>
          <w:kern w:val="0"/>
          <w:sz w:val="24"/>
          <w:szCs w:val="24"/>
          <w:shd w:val="clear" w:color="auto" w:fill="FFFFFF"/>
          <w:lang w:eastAsia="en-GB"/>
          <w14:ligatures w14:val="none"/>
        </w:rPr>
        <w:t>Deprinderile care se pot forma la varsta antsprescolara si prescolara (in familie si gradinita), deprinderi care, uneori poarta denumirea de "bune deprinderi" sau "cei sapte ani de-acasa"... Ele reprezinta forma cea mai simpla a invatarii de catre copii a unor miscari complexe si atitudini care vor influenta comportamentul lor viitor.</w:t>
      </w:r>
      <w:r w:rsidRPr="00124088">
        <w:rPr>
          <w:rFonts w:ascii="Times New Roman" w:eastAsia="Times New Roman" w:hAnsi="Times New Roman" w:cs="Times New Roman"/>
          <w:color w:val="333333"/>
          <w:kern w:val="0"/>
          <w:sz w:val="24"/>
          <w:szCs w:val="24"/>
          <w:lang w:eastAsia="en-GB"/>
          <w14:ligatures w14:val="none"/>
        </w:rPr>
        <w:br/>
      </w:r>
      <w:r w:rsidRPr="00124088">
        <w:rPr>
          <w:rFonts w:ascii="Times New Roman" w:eastAsia="Times New Roman" w:hAnsi="Times New Roman" w:cs="Times New Roman"/>
          <w:color w:val="333333"/>
          <w:kern w:val="0"/>
          <w:sz w:val="24"/>
          <w:szCs w:val="24"/>
          <w:shd w:val="clear" w:color="auto" w:fill="FFFFFF"/>
          <w:lang w:eastAsia="en-GB"/>
          <w14:ligatures w14:val="none"/>
        </w:rPr>
        <w:t>Lipsa bunelor deprinderi face posibila instalarea unora rele. Bunaoara, copilului caruia nu i s-au format deprinderile de auto</w:t>
      </w:r>
      <w:r w:rsidRPr="00124088">
        <w:rPr>
          <w:rFonts w:ascii="Times New Roman" w:eastAsia="Times New Roman" w:hAnsi="Times New Roman" w:cs="Times New Roman"/>
          <w:color w:val="333333"/>
          <w:kern w:val="0"/>
          <w:sz w:val="24"/>
          <w:szCs w:val="24"/>
          <w:shd w:val="clear" w:color="auto" w:fill="FFFFFF"/>
          <w:lang w:eastAsia="en-GB"/>
          <w14:ligatures w14:val="none"/>
        </w:rPr>
        <w:softHyphen/>
        <w:t>servire la timpul potrivit, asteapta totul de la familie, de la parinti.</w:t>
      </w:r>
    </w:p>
    <w:p w14:paraId="51113992" w14:textId="77777777" w:rsidR="00124088" w:rsidRPr="00124088" w:rsidRDefault="00124088" w:rsidP="00124088">
      <w:pPr>
        <w:spacing w:after="0" w:line="360" w:lineRule="auto"/>
        <w:ind w:firstLine="851"/>
        <w:jc w:val="both"/>
        <w:rPr>
          <w:rFonts w:ascii="Times New Roman" w:eastAsia="Times New Roman" w:hAnsi="Times New Roman" w:cs="Times New Roman"/>
          <w:color w:val="333333"/>
          <w:kern w:val="0"/>
          <w:sz w:val="24"/>
          <w:szCs w:val="24"/>
          <w:shd w:val="clear" w:color="auto" w:fill="FFFFFF"/>
          <w:lang w:eastAsia="en-GB"/>
          <w14:ligatures w14:val="none"/>
        </w:rPr>
      </w:pPr>
      <w:r w:rsidRPr="00124088">
        <w:rPr>
          <w:rFonts w:ascii="Times New Roman" w:eastAsia="Times New Roman" w:hAnsi="Times New Roman" w:cs="Times New Roman"/>
          <w:color w:val="333333"/>
          <w:kern w:val="0"/>
          <w:sz w:val="24"/>
          <w:szCs w:val="24"/>
          <w:shd w:val="clear" w:color="auto" w:fill="FFFFFF"/>
          <w:lang w:eastAsia="en-GB"/>
          <w14:ligatures w14:val="none"/>
        </w:rPr>
        <w:t>De aici si necesitatea ca in familie, ca si in gradinita, sa se insiste pentru formarea deprinderilor de baza, pana ce acestea </w:t>
      </w:r>
      <w:r w:rsidRPr="00124088">
        <w:rPr>
          <w:rFonts w:ascii="Times New Roman" w:eastAsia="Times New Roman" w:hAnsi="Times New Roman" w:cs="Times New Roman"/>
          <w:iCs/>
          <w:color w:val="333333"/>
          <w:kern w:val="0"/>
          <w:sz w:val="24"/>
          <w:szCs w:val="24"/>
          <w:shd w:val="clear" w:color="auto" w:fill="FFFFFF"/>
          <w:lang w:eastAsia="en-GB"/>
          <w14:ligatures w14:val="none"/>
        </w:rPr>
        <w:t>se</w:t>
      </w:r>
      <w:r w:rsidRPr="00124088">
        <w:rPr>
          <w:rFonts w:ascii="Times New Roman" w:eastAsia="Times New Roman" w:hAnsi="Times New Roman" w:cs="Times New Roman"/>
          <w:i/>
          <w:iCs/>
          <w:color w:val="333333"/>
          <w:kern w:val="0"/>
          <w:sz w:val="24"/>
          <w:szCs w:val="24"/>
          <w:shd w:val="clear" w:color="auto" w:fill="FFFFFF"/>
          <w:lang w:eastAsia="en-GB"/>
          <w14:ligatures w14:val="none"/>
        </w:rPr>
        <w:t xml:space="preserve"> </w:t>
      </w:r>
      <w:r w:rsidRPr="00124088">
        <w:rPr>
          <w:rFonts w:ascii="Times New Roman" w:eastAsia="Times New Roman" w:hAnsi="Times New Roman" w:cs="Times New Roman"/>
          <w:color w:val="333333"/>
          <w:kern w:val="0"/>
          <w:sz w:val="24"/>
          <w:szCs w:val="24"/>
          <w:shd w:val="clear" w:color="auto" w:fill="FFFFFF"/>
          <w:lang w:eastAsia="en-GB"/>
          <w14:ligatures w14:val="none"/>
        </w:rPr>
        <w:t>transforma in obisnuinte.</w:t>
      </w:r>
    </w:p>
    <w:p w14:paraId="1CDA695D" w14:textId="77777777" w:rsidR="00124088" w:rsidRPr="00124088" w:rsidRDefault="00124088" w:rsidP="00124088">
      <w:pPr>
        <w:spacing w:after="0" w:line="360" w:lineRule="auto"/>
        <w:ind w:firstLine="851"/>
        <w:jc w:val="both"/>
        <w:rPr>
          <w:rFonts w:ascii="Times New Roman" w:eastAsia="Times New Roman" w:hAnsi="Times New Roman" w:cs="Times New Roman"/>
          <w:b/>
          <w:color w:val="333333"/>
          <w:kern w:val="0"/>
          <w:sz w:val="24"/>
          <w:szCs w:val="24"/>
          <w:shd w:val="clear" w:color="auto" w:fill="FFFFFF"/>
          <w:lang w:eastAsia="en-GB"/>
          <w14:ligatures w14:val="none"/>
        </w:rPr>
      </w:pPr>
      <w:r w:rsidRPr="00124088">
        <w:rPr>
          <w:rFonts w:ascii="Times New Roman" w:eastAsia="Times New Roman" w:hAnsi="Times New Roman" w:cs="Times New Roman"/>
          <w:b/>
          <w:color w:val="333333"/>
          <w:kern w:val="0"/>
          <w:sz w:val="24"/>
          <w:szCs w:val="24"/>
          <w:lang w:eastAsia="en-GB"/>
          <w14:ligatures w14:val="none"/>
        </w:rPr>
        <w:br/>
      </w:r>
      <w:r w:rsidRPr="00124088">
        <w:rPr>
          <w:rFonts w:ascii="Times New Roman" w:eastAsia="Times New Roman" w:hAnsi="Times New Roman" w:cs="Times New Roman"/>
          <w:b/>
          <w:color w:val="333333"/>
          <w:kern w:val="0"/>
          <w:sz w:val="24"/>
          <w:szCs w:val="24"/>
          <w:shd w:val="clear" w:color="auto" w:fill="FFFFFF"/>
          <w:lang w:eastAsia="en-GB"/>
          <w14:ligatures w14:val="none"/>
        </w:rPr>
        <w:t>2.1. Deprinderea. Definire și formare</w:t>
      </w:r>
    </w:p>
    <w:p w14:paraId="0208C7AA" w14:textId="77777777" w:rsidR="00124088" w:rsidRPr="00124088" w:rsidRDefault="00124088" w:rsidP="00124088">
      <w:pPr>
        <w:spacing w:after="0" w:line="360" w:lineRule="auto"/>
        <w:ind w:firstLine="851"/>
        <w:jc w:val="both"/>
        <w:rPr>
          <w:rFonts w:ascii="Times New Roman" w:eastAsia="Times New Roman" w:hAnsi="Times New Roman" w:cs="Times New Roman"/>
          <w:color w:val="333333"/>
          <w:kern w:val="0"/>
          <w:sz w:val="24"/>
          <w:szCs w:val="24"/>
          <w:shd w:val="clear" w:color="auto" w:fill="FFFFFF"/>
          <w:lang w:eastAsia="en-GB"/>
          <w14:ligatures w14:val="none"/>
        </w:rPr>
      </w:pPr>
      <w:r w:rsidRPr="00124088">
        <w:rPr>
          <w:rFonts w:ascii="Times New Roman" w:eastAsia="Times New Roman" w:hAnsi="Times New Roman" w:cs="Times New Roman"/>
          <w:color w:val="333333"/>
          <w:kern w:val="0"/>
          <w:sz w:val="24"/>
          <w:szCs w:val="24"/>
          <w:shd w:val="clear" w:color="auto" w:fill="FFFFFF"/>
          <w:lang w:eastAsia="en-GB"/>
          <w14:ligatures w14:val="none"/>
        </w:rPr>
        <w:t xml:space="preserve">Deprinderea este un complex de actiuni automatizate, bazate pe sisteme de legaturi nervoase temporare denumite "stereotipuri dinamice". "La om, orice actiune se insuseste pe </w:t>
      </w:r>
      <w:r w:rsidRPr="00124088">
        <w:rPr>
          <w:rFonts w:ascii="Times New Roman" w:eastAsia="Times New Roman" w:hAnsi="Times New Roman" w:cs="Times New Roman"/>
          <w:color w:val="333333"/>
          <w:kern w:val="0"/>
          <w:sz w:val="24"/>
          <w:szCs w:val="24"/>
          <w:shd w:val="clear" w:color="auto" w:fill="FFFFFF"/>
          <w:lang w:eastAsia="en-GB"/>
          <w14:ligatures w14:val="none"/>
        </w:rPr>
        <w:lastRenderedPageBreak/>
        <w:t xml:space="preserve">calea invatarii ca proces constient". Este, asadar, un moment al activitatii si un, efect al invatarii. Pentru formarea deprinderilor, este nevoie de vointa si de timp, de concentrare mai mare din partea copilului, la ceea ce are el de facut, ca, apoi, printr-un exercitiu sustinut, sa se ajunga la automatizarea miscarilor si exercitatea lor intr-o anumita succesiune. </w:t>
      </w:r>
    </w:p>
    <w:p w14:paraId="25E0850C" w14:textId="77777777" w:rsidR="00124088" w:rsidRPr="00124088" w:rsidRDefault="00124088" w:rsidP="00124088">
      <w:pPr>
        <w:spacing w:after="0" w:line="360" w:lineRule="auto"/>
        <w:ind w:firstLine="851"/>
        <w:jc w:val="both"/>
        <w:rPr>
          <w:rFonts w:ascii="Times New Roman" w:eastAsia="Times New Roman" w:hAnsi="Times New Roman" w:cs="Times New Roman"/>
          <w:color w:val="333333"/>
          <w:kern w:val="0"/>
          <w:sz w:val="24"/>
          <w:szCs w:val="24"/>
          <w:lang w:eastAsia="en-GB"/>
          <w14:ligatures w14:val="none"/>
        </w:rPr>
      </w:pPr>
      <w:r w:rsidRPr="00124088">
        <w:rPr>
          <w:rFonts w:ascii="Times New Roman" w:eastAsia="Times New Roman" w:hAnsi="Times New Roman" w:cs="Times New Roman"/>
          <w:color w:val="333333"/>
          <w:kern w:val="0"/>
          <w:sz w:val="24"/>
          <w:szCs w:val="24"/>
          <w:shd w:val="clear" w:color="auto" w:fill="FFFFFF"/>
          <w:lang w:eastAsia="en-GB"/>
          <w14:ligatures w14:val="none"/>
        </w:rPr>
        <w:t>Acest proces presupune concentrarea tuturor actiunilor, precum si eliminarea miscarilor de prisos, care cer un mare consum de energie.</w:t>
      </w:r>
      <w:r w:rsidRPr="00124088">
        <w:rPr>
          <w:rFonts w:ascii="Times New Roman" w:eastAsia="Times New Roman" w:hAnsi="Times New Roman" w:cs="Times New Roman"/>
          <w:color w:val="333333"/>
          <w:kern w:val="0"/>
          <w:sz w:val="24"/>
          <w:szCs w:val="24"/>
          <w:lang w:eastAsia="en-GB"/>
          <w14:ligatures w14:val="none"/>
        </w:rPr>
        <w:br/>
      </w:r>
      <w:r w:rsidRPr="00124088">
        <w:rPr>
          <w:rFonts w:ascii="Times New Roman" w:eastAsia="Times New Roman" w:hAnsi="Times New Roman" w:cs="Times New Roman"/>
          <w:color w:val="333333"/>
          <w:kern w:val="0"/>
          <w:sz w:val="24"/>
          <w:szCs w:val="24"/>
          <w:shd w:val="clear" w:color="auto" w:fill="FFFFFF"/>
          <w:lang w:eastAsia="en-GB"/>
          <w14:ligatures w14:val="none"/>
        </w:rPr>
        <w:t>Pentru a se ajunge la automatizarea miscarilor, acestea se repeta de mai multe ori, iar pe masura ce se formeaza deprinderile, se cere prelungirea treptata a intervalelor dintre exercitii. In aceasta perioada deosebit de importanta este atitudinea consecventa de care trebuie sa dea dovada parintii, personalul educativ din crese, edu</w:t>
      </w:r>
      <w:r w:rsidRPr="00124088">
        <w:rPr>
          <w:rFonts w:ascii="Times New Roman" w:eastAsia="Times New Roman" w:hAnsi="Times New Roman" w:cs="Times New Roman"/>
          <w:color w:val="333333"/>
          <w:kern w:val="0"/>
          <w:sz w:val="24"/>
          <w:szCs w:val="24"/>
          <w:shd w:val="clear" w:color="auto" w:fill="FFFFFF"/>
          <w:lang w:eastAsia="en-GB"/>
          <w14:ligatures w14:val="none"/>
        </w:rPr>
        <w:softHyphen/>
        <w:t>catoarele. De exemplu, daca, in situatii similare, odata i se cera copilului sn realizeze un lucru si altadata nu, daca unul din adulti ii cere sa indeplineasca "ceva" si altul ii cere "altceva", sau daca unul ii indica o calo si altul una opusa, procesul este ingreuiat si deprinderea nu se formeaza. De asemenea, trebuie sa existe o concordanta deplina intre ceea ce i se cere copilului in familie si ceea ce se realizeaza in gradinita.</w:t>
      </w:r>
    </w:p>
    <w:p w14:paraId="315CF15C" w14:textId="77777777" w:rsidR="00124088" w:rsidRPr="00124088" w:rsidRDefault="00124088" w:rsidP="00124088">
      <w:pPr>
        <w:spacing w:after="0" w:line="360" w:lineRule="auto"/>
        <w:ind w:firstLine="851"/>
        <w:jc w:val="both"/>
        <w:rPr>
          <w:rFonts w:ascii="Times New Roman" w:eastAsia="Times New Roman" w:hAnsi="Times New Roman" w:cs="Times New Roman"/>
          <w:color w:val="000000"/>
          <w:kern w:val="0"/>
          <w:sz w:val="24"/>
          <w:szCs w:val="24"/>
          <w:lang w:eastAsia="en-GB"/>
          <w14:ligatures w14:val="none"/>
        </w:rPr>
      </w:pPr>
      <w:r w:rsidRPr="00124088">
        <w:rPr>
          <w:rFonts w:ascii="Times New Roman" w:eastAsia="Times New Roman" w:hAnsi="Times New Roman" w:cs="Times New Roman"/>
          <w:color w:val="333333"/>
          <w:kern w:val="0"/>
          <w:sz w:val="24"/>
          <w:szCs w:val="24"/>
          <w:shd w:val="clear" w:color="auto" w:fill="FFFFFF"/>
          <w:lang w:eastAsia="en-GB"/>
          <w14:ligatures w14:val="none"/>
        </w:rPr>
        <w:t>In procesul educativ-formativ al copiilor de 3-7 ani se pot distinge trei grupe de baza de deprinderi, ca : deprinderi igienico-sanitare (de autoservire) ; deprinderi de ordine si curatenie ; deprinderi de comportare civilizata si de politete.</w:t>
      </w:r>
    </w:p>
    <w:p w14:paraId="55A4124A" w14:textId="77777777" w:rsidR="00124088" w:rsidRPr="00124088" w:rsidRDefault="00124088" w:rsidP="00124088">
      <w:pPr>
        <w:spacing w:after="0" w:line="360" w:lineRule="auto"/>
        <w:ind w:firstLine="851"/>
        <w:jc w:val="both"/>
        <w:rPr>
          <w:rFonts w:ascii="Times New Roman" w:eastAsia="Times New Roman" w:hAnsi="Times New Roman" w:cs="Times New Roman"/>
          <w:color w:val="333333"/>
          <w:kern w:val="0"/>
          <w:sz w:val="24"/>
          <w:szCs w:val="24"/>
          <w:shd w:val="clear" w:color="auto" w:fill="FFFFFF"/>
          <w:lang w:eastAsia="en-GB"/>
          <w14:ligatures w14:val="none"/>
        </w:rPr>
      </w:pPr>
      <w:r w:rsidRPr="00124088">
        <w:rPr>
          <w:rFonts w:ascii="Times New Roman" w:eastAsia="Times New Roman" w:hAnsi="Times New Roman" w:cs="Times New Roman"/>
          <w:color w:val="333333"/>
          <w:kern w:val="0"/>
          <w:sz w:val="24"/>
          <w:szCs w:val="24"/>
          <w:shd w:val="clear" w:color="auto" w:fill="FFFFFF"/>
          <w:lang w:eastAsia="en-GB"/>
          <w14:ligatures w14:val="none"/>
        </w:rPr>
        <w:t xml:space="preserve">Pentru formarea acestora trebuie pornit de la faptul ca exigentele cresc treptat in raport invers cu aportul adultului, fapt care contribuie la dezvoltarea indemanarii si spiritului de independenta ale copilului. De cele mai multe ori parintii preocupati de problemele profesionale si gospodaresti, dimineata, prefera sa-l imbrace pe copil, desi nu au timpul necesar, in loc sa-l lase sa se imbrace singur. Mai tarziu, degeaba ii va reprosa comoditatea. </w:t>
      </w:r>
    </w:p>
    <w:p w14:paraId="125E7FBF" w14:textId="77777777" w:rsidR="00124088" w:rsidRPr="00124088" w:rsidRDefault="00124088" w:rsidP="00124088">
      <w:pPr>
        <w:spacing w:after="0" w:line="360" w:lineRule="auto"/>
        <w:ind w:firstLine="851"/>
        <w:jc w:val="both"/>
        <w:rPr>
          <w:rFonts w:ascii="Times New Roman" w:eastAsia="Times New Roman" w:hAnsi="Times New Roman" w:cs="Times New Roman"/>
          <w:color w:val="333333"/>
          <w:kern w:val="0"/>
          <w:sz w:val="24"/>
          <w:szCs w:val="24"/>
          <w:shd w:val="clear" w:color="auto" w:fill="FFFFFF"/>
          <w:lang w:eastAsia="en-GB"/>
          <w14:ligatures w14:val="none"/>
        </w:rPr>
      </w:pPr>
      <w:r w:rsidRPr="00124088">
        <w:rPr>
          <w:rFonts w:ascii="Times New Roman" w:eastAsia="Times New Roman" w:hAnsi="Times New Roman" w:cs="Times New Roman"/>
          <w:color w:val="333333"/>
          <w:kern w:val="0"/>
          <w:sz w:val="24"/>
          <w:szCs w:val="24"/>
          <w:shd w:val="clear" w:color="auto" w:fill="FFFFFF"/>
          <w:lang w:eastAsia="en-GB"/>
          <w14:ligatures w14:val="none"/>
        </w:rPr>
        <w:t xml:space="preserve">De fapt, este vina adultilor daca copilul nu si-a format deprinderile elementare igienico-sanitare la varsta prescolara. Parintii pot sa le acorde timpul necesar in zilele cand sunt acasa dimineata, in zilele de sambata si duminica, sau in zilele de concedii : daca sunt adulti in familie (bunici, surori mai mari) se pot ocupa ei de formarea acestor deprinderi. </w:t>
      </w:r>
    </w:p>
    <w:p w14:paraId="4E577437" w14:textId="77777777" w:rsidR="00124088" w:rsidRPr="00124088" w:rsidRDefault="00124088" w:rsidP="00124088">
      <w:pPr>
        <w:spacing w:after="0" w:line="360" w:lineRule="auto"/>
        <w:ind w:firstLine="851"/>
        <w:jc w:val="both"/>
        <w:rPr>
          <w:rFonts w:ascii="Times New Roman" w:eastAsia="Times New Roman" w:hAnsi="Times New Roman" w:cs="Times New Roman"/>
          <w:color w:val="333333"/>
          <w:kern w:val="0"/>
          <w:sz w:val="24"/>
          <w:szCs w:val="24"/>
          <w:lang w:eastAsia="en-GB"/>
          <w14:ligatures w14:val="none"/>
        </w:rPr>
      </w:pPr>
      <w:r w:rsidRPr="00124088">
        <w:rPr>
          <w:rFonts w:ascii="Times New Roman" w:eastAsia="Times New Roman" w:hAnsi="Times New Roman" w:cs="Times New Roman"/>
          <w:color w:val="333333"/>
          <w:kern w:val="0"/>
          <w:sz w:val="24"/>
          <w:szCs w:val="24"/>
          <w:shd w:val="clear" w:color="auto" w:fill="FFFFFF"/>
          <w:lang w:eastAsia="en-GB"/>
          <w14:ligatures w14:val="none"/>
        </w:rPr>
        <w:t>Copilul trebuie sa fie trezit cu 10-15 minute mai devreme si sa fie pus sa efectueze anumite operatii de autoservire. Fiecare deprindere se compune dintr-o serie de operatii, care vor fi repetate pe rand pana devin acte si miscari automatizate.</w:t>
      </w:r>
    </w:p>
    <w:p w14:paraId="0C1233CE" w14:textId="77777777" w:rsidR="00124088" w:rsidRPr="00124088" w:rsidRDefault="00124088" w:rsidP="00124088">
      <w:pPr>
        <w:spacing w:after="0" w:line="360" w:lineRule="auto"/>
        <w:ind w:firstLine="851"/>
        <w:jc w:val="both"/>
        <w:rPr>
          <w:rFonts w:ascii="Times New Roman" w:eastAsia="Times New Roman" w:hAnsi="Times New Roman" w:cs="Times New Roman"/>
          <w:color w:val="333333"/>
          <w:kern w:val="0"/>
          <w:sz w:val="24"/>
          <w:szCs w:val="24"/>
          <w:shd w:val="clear" w:color="auto" w:fill="FFFFFF"/>
          <w:lang w:eastAsia="en-GB"/>
          <w14:ligatures w14:val="none"/>
        </w:rPr>
      </w:pPr>
      <w:r w:rsidRPr="00124088">
        <w:rPr>
          <w:rFonts w:ascii="Times New Roman" w:eastAsia="Times New Roman" w:hAnsi="Times New Roman" w:cs="Times New Roman"/>
          <w:color w:val="333333"/>
          <w:kern w:val="0"/>
          <w:sz w:val="24"/>
          <w:szCs w:val="24"/>
          <w:shd w:val="clear" w:color="auto" w:fill="FFFFFF"/>
          <w:lang w:eastAsia="en-GB"/>
          <w14:ligatures w14:val="none"/>
        </w:rPr>
        <w:t xml:space="preserve">Formarea oricarei deprinderi, si mai ales a celor igienico-sanitare, necesita din partea parintilor si a educatoarelor, rabdare si mai ales un echilibru nuantat intre severitate, "toleranta" si timp. Familia are rolul cel mai important in formarea deprinderilor. Trebuie sa-i repete copilului de mai multe ori ce are de facut. "Nici o alta institutie, oricat de calificata, nu este atat </w:t>
      </w:r>
      <w:r w:rsidRPr="00124088">
        <w:rPr>
          <w:rFonts w:ascii="Times New Roman" w:eastAsia="Times New Roman" w:hAnsi="Times New Roman" w:cs="Times New Roman"/>
          <w:color w:val="333333"/>
          <w:kern w:val="0"/>
          <w:sz w:val="24"/>
          <w:szCs w:val="24"/>
          <w:shd w:val="clear" w:color="auto" w:fill="FFFFFF"/>
          <w:lang w:eastAsia="en-GB"/>
          <w14:ligatures w14:val="none"/>
        </w:rPr>
        <w:lastRenderedPageBreak/>
        <w:t xml:space="preserve">de direct sensibila la exprimarea trebuintelor, la manifestarea slabiciunilor sau potentialului de dezvoltare al copilului, fiindca nici o alta institutie nu cuprinde fiinte legate de copil in mod atat de direct si atat de vital ca tatal si mama... </w:t>
      </w:r>
    </w:p>
    <w:p w14:paraId="315A26CD" w14:textId="77777777" w:rsidR="00124088" w:rsidRPr="00124088" w:rsidRDefault="00124088" w:rsidP="00124088">
      <w:pPr>
        <w:spacing w:after="0" w:line="360" w:lineRule="auto"/>
        <w:ind w:firstLine="851"/>
        <w:jc w:val="both"/>
        <w:rPr>
          <w:rFonts w:ascii="Times New Roman" w:eastAsia="Times New Roman" w:hAnsi="Times New Roman" w:cs="Times New Roman"/>
          <w:color w:val="333333"/>
          <w:kern w:val="0"/>
          <w:sz w:val="24"/>
          <w:szCs w:val="24"/>
          <w:lang w:eastAsia="en-GB"/>
          <w14:ligatures w14:val="none"/>
        </w:rPr>
      </w:pPr>
      <w:r w:rsidRPr="00124088">
        <w:rPr>
          <w:rFonts w:ascii="Times New Roman" w:eastAsia="Times New Roman" w:hAnsi="Times New Roman" w:cs="Times New Roman"/>
          <w:color w:val="333333"/>
          <w:kern w:val="0"/>
          <w:sz w:val="24"/>
          <w:szCs w:val="24"/>
          <w:shd w:val="clear" w:color="auto" w:fill="FFFFFF"/>
          <w:lang w:eastAsia="en-GB"/>
          <w14:ligatures w14:val="none"/>
        </w:rPr>
        <w:t>Familia ne apare mai curand ca un fel de mecanism reglator care permite copilului, in ciuda saraciei sale aparente de mijloace, sa traiasca o viata reala si uimitor de intensa, viata lui proprie".</w:t>
      </w:r>
    </w:p>
    <w:p w14:paraId="6A8F4C74" w14:textId="77777777" w:rsidR="00124088" w:rsidRPr="00124088" w:rsidRDefault="00124088" w:rsidP="00124088">
      <w:pPr>
        <w:spacing w:after="0" w:line="360" w:lineRule="auto"/>
        <w:ind w:firstLine="851"/>
        <w:jc w:val="both"/>
        <w:rPr>
          <w:rFonts w:ascii="Times New Roman" w:eastAsia="Times New Roman" w:hAnsi="Times New Roman" w:cs="Times New Roman"/>
          <w:color w:val="333333"/>
          <w:kern w:val="0"/>
          <w:sz w:val="24"/>
          <w:szCs w:val="24"/>
          <w:shd w:val="clear" w:color="auto" w:fill="FFFFFF"/>
          <w:lang w:eastAsia="en-GB"/>
          <w14:ligatures w14:val="none"/>
        </w:rPr>
      </w:pPr>
      <w:r w:rsidRPr="00124088">
        <w:rPr>
          <w:rFonts w:ascii="Times New Roman" w:eastAsia="Times New Roman" w:hAnsi="Times New Roman" w:cs="Times New Roman"/>
          <w:color w:val="333333"/>
          <w:kern w:val="0"/>
          <w:sz w:val="24"/>
          <w:szCs w:val="24"/>
          <w:shd w:val="clear" w:color="auto" w:fill="FFFFFF"/>
          <w:lang w:eastAsia="en-GB"/>
          <w14:ligatures w14:val="none"/>
        </w:rPr>
        <w:t>Colaborarea familie-cresa sau familie-gradinita, in procesul de educare a copilului, are un rol deosebit, in special, in forrmrea de</w:t>
      </w:r>
      <w:r w:rsidRPr="00124088">
        <w:rPr>
          <w:rFonts w:ascii="Times New Roman" w:eastAsia="Times New Roman" w:hAnsi="Times New Roman" w:cs="Times New Roman"/>
          <w:color w:val="333333"/>
          <w:kern w:val="0"/>
          <w:sz w:val="24"/>
          <w:szCs w:val="24"/>
          <w:shd w:val="clear" w:color="auto" w:fill="FFFFFF"/>
          <w:lang w:eastAsia="en-GB"/>
          <w14:ligatures w14:val="none"/>
        </w:rPr>
        <w:softHyphen/>
        <w:t>prinderilor igienice. Copilul isi petrece cea mai mare parte din timp in familie, care exercita o influenta deosebita asupra sa. Pe masura ce copilul creste, asupra lui actioneaza tot mai multi factori educa</w:t>
      </w:r>
      <w:r w:rsidRPr="00124088">
        <w:rPr>
          <w:rFonts w:ascii="Times New Roman" w:eastAsia="Times New Roman" w:hAnsi="Times New Roman" w:cs="Times New Roman"/>
          <w:color w:val="333333"/>
          <w:kern w:val="0"/>
          <w:sz w:val="24"/>
          <w:szCs w:val="24"/>
          <w:shd w:val="clear" w:color="auto" w:fill="FFFFFF"/>
          <w:lang w:eastAsia="en-GB"/>
          <w14:ligatures w14:val="none"/>
        </w:rPr>
        <w:softHyphen/>
        <w:t>tivi : cresa - gradinita - scoala, care continua si perfectioneaza educatia inceputa in familie ; uneori, acestea o corecteaza sau o imbogatesc. La copiii institutionalizati in leagane si crese se constata ca nu au formate deprinderi igienice. In acest caz, trebuie ca educatoarele sa lucreze cu fiecare copil pana la formarea deprinderilor respective.</w:t>
      </w:r>
    </w:p>
    <w:p w14:paraId="1674F102" w14:textId="77777777" w:rsidR="00124088" w:rsidRPr="00124088" w:rsidRDefault="00124088" w:rsidP="00124088">
      <w:pPr>
        <w:spacing w:after="0" w:line="360" w:lineRule="auto"/>
        <w:ind w:firstLine="851"/>
        <w:jc w:val="both"/>
        <w:rPr>
          <w:rFonts w:ascii="Times New Roman" w:eastAsia="Times New Roman" w:hAnsi="Times New Roman" w:cs="Times New Roman"/>
          <w:color w:val="333333"/>
          <w:kern w:val="0"/>
          <w:sz w:val="24"/>
          <w:szCs w:val="24"/>
          <w:shd w:val="clear" w:color="auto" w:fill="FFFFFF"/>
          <w:lang w:eastAsia="en-GB"/>
          <w14:ligatures w14:val="none"/>
        </w:rPr>
      </w:pPr>
      <w:r w:rsidRPr="00124088">
        <w:rPr>
          <w:rFonts w:ascii="Times New Roman" w:eastAsia="Times New Roman" w:hAnsi="Times New Roman" w:cs="Times New Roman"/>
          <w:color w:val="333333"/>
          <w:kern w:val="0"/>
          <w:sz w:val="24"/>
          <w:szCs w:val="24"/>
          <w:shd w:val="clear" w:color="auto" w:fill="FFFFFF"/>
          <w:lang w:eastAsia="en-GB"/>
          <w14:ligatures w14:val="none"/>
        </w:rPr>
        <w:t xml:space="preserve">Pentru reusita deplina, familia are obligatia sa tina permanent legatura cu unitatile in care sunt institutionalizati copiii si sa sprijine munca depusa de factorii educativi din aceste unitati. Pentru a asigura unitatea sistemului de cerinte este necesar ca asistentele si educatoarele sa cunoasca conditiile de viata ale fiecarui copil in familie, iar, la randul ei, familia sa cunoasca preocuparile pedagogice ale cresei si gradinitei. </w:t>
      </w:r>
    </w:p>
    <w:p w14:paraId="1F4E9EAA" w14:textId="77777777" w:rsidR="00124088" w:rsidRPr="00124088" w:rsidRDefault="00124088" w:rsidP="00124088">
      <w:pPr>
        <w:spacing w:after="0" w:line="360" w:lineRule="auto"/>
        <w:ind w:firstLine="851"/>
        <w:jc w:val="both"/>
        <w:rPr>
          <w:rFonts w:ascii="Times New Roman" w:eastAsia="Times New Roman" w:hAnsi="Times New Roman" w:cs="Times New Roman"/>
          <w:color w:val="333333"/>
          <w:kern w:val="0"/>
          <w:sz w:val="24"/>
          <w:szCs w:val="24"/>
          <w:shd w:val="clear" w:color="auto" w:fill="FFFFFF"/>
          <w:lang w:eastAsia="en-GB"/>
          <w14:ligatures w14:val="none"/>
        </w:rPr>
      </w:pPr>
      <w:r w:rsidRPr="00124088">
        <w:rPr>
          <w:rFonts w:ascii="Times New Roman" w:eastAsia="Times New Roman" w:hAnsi="Times New Roman" w:cs="Times New Roman"/>
          <w:color w:val="333333"/>
          <w:kern w:val="0"/>
          <w:sz w:val="24"/>
          <w:szCs w:val="24"/>
          <w:shd w:val="clear" w:color="auto" w:fill="FFFFFF"/>
          <w:lang w:eastAsia="en-GB"/>
          <w14:ligatures w14:val="none"/>
        </w:rPr>
        <w:t>Procedandu-se in felul acesta, reusita muncii educative este deplina.</w:t>
      </w:r>
    </w:p>
    <w:p w14:paraId="3DBA5008" w14:textId="2629976E" w:rsidR="00E3575F" w:rsidRDefault="00124088" w:rsidP="00124088">
      <w:r w:rsidRPr="00124088">
        <w:rPr>
          <w:rFonts w:ascii="Times New Roman" w:eastAsia="Times New Roman" w:hAnsi="Times New Roman" w:cs="Times New Roman"/>
          <w:color w:val="333333"/>
          <w:kern w:val="0"/>
          <w:sz w:val="24"/>
          <w:szCs w:val="24"/>
          <w:lang w:eastAsia="en-GB"/>
          <w14:ligatures w14:val="none"/>
        </w:rPr>
        <w:br/>
      </w:r>
    </w:p>
    <w:sectPr w:rsidR="00E357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986"/>
    <w:rsid w:val="00124088"/>
    <w:rsid w:val="00647EB4"/>
    <w:rsid w:val="00663D3D"/>
    <w:rsid w:val="00677189"/>
    <w:rsid w:val="009C3986"/>
    <w:rsid w:val="00E3575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32F3A"/>
  <w15:chartTrackingRefBased/>
  <w15:docId w15:val="{66B6F242-3E13-41CE-ADB9-DF8D6B5CB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405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1058</Words>
  <Characters>6137</Characters>
  <Application>Microsoft Office Word</Application>
  <DocSecurity>0</DocSecurity>
  <Lines>51</Lines>
  <Paragraphs>14</Paragraphs>
  <ScaleCrop>false</ScaleCrop>
  <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Petruta Liliana Bratu</dc:creator>
  <cp:keywords/>
  <dc:description/>
  <cp:lastModifiedBy>Marilena Dobre</cp:lastModifiedBy>
  <cp:revision>2</cp:revision>
  <dcterms:created xsi:type="dcterms:W3CDTF">2024-07-05T19:18:00Z</dcterms:created>
  <dcterms:modified xsi:type="dcterms:W3CDTF">2024-07-05T19:18:00Z</dcterms:modified>
</cp:coreProperties>
</file>