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0457" w:rsidRDefault="00AB0457">
      <w:pPr>
        <w:pStyle w:val="Corptext"/>
      </w:pPr>
    </w:p>
    <w:p w:rsidR="00AB0457" w:rsidRDefault="00000000">
      <w:pPr>
        <w:spacing w:after="0" w:line="240" w:lineRule="auto"/>
        <w:jc w:val="center"/>
        <w:rPr>
          <w:sz w:val="28"/>
          <w:szCs w:val="28"/>
        </w:rPr>
      </w:pPr>
      <w:r>
        <w:rPr>
          <w:rFonts w:ascii="Times New Roman" w:hAnsi="Times New Roman" w:cs="Times New Roman"/>
          <w:sz w:val="28"/>
          <w:szCs w:val="28"/>
        </w:rPr>
        <w:t>Plan de servicii individualizat pentru copiii cu cerinţe educaţionale speciale</w:t>
      </w:r>
    </w:p>
    <w:p w:rsidR="00AB0457" w:rsidRDefault="00AB0457">
      <w:pPr>
        <w:spacing w:after="0" w:line="240" w:lineRule="auto"/>
        <w:jc w:val="center"/>
        <w:rPr>
          <w:rFonts w:ascii="Times New Roman" w:hAnsi="Times New Roman" w:cs="Times New Roman"/>
        </w:rPr>
      </w:pPr>
    </w:p>
    <w:p w:rsidR="00AB0457" w:rsidRDefault="00AB0457">
      <w:pPr>
        <w:spacing w:after="0" w:line="240" w:lineRule="auto"/>
        <w:jc w:val="center"/>
        <w:rPr>
          <w:rFonts w:ascii="Times New Roman" w:hAnsi="Times New Roman" w:cs="Times New Roman"/>
        </w:rPr>
      </w:pPr>
    </w:p>
    <w:p w:rsidR="00AB0457" w:rsidRDefault="00000000">
      <w:pPr>
        <w:spacing w:line="360" w:lineRule="auto"/>
        <w:ind w:left="924"/>
        <w:jc w:val="right"/>
        <w:rPr>
          <w:rFonts w:ascii="Times New Roman" w:hAnsi="Times New Roman"/>
          <w:sz w:val="24"/>
          <w:szCs w:val="24"/>
        </w:rPr>
      </w:pPr>
      <w:r>
        <w:rPr>
          <w:rFonts w:ascii="Times New Roman" w:hAnsi="Times New Roman"/>
          <w:sz w:val="24"/>
          <w:szCs w:val="24"/>
        </w:rPr>
        <w:t xml:space="preserve">Prof.înv.preșc. </w:t>
      </w:r>
      <w:r>
        <w:rPr>
          <w:rFonts w:ascii="Times New Roman" w:hAnsi="Times New Roman"/>
          <w:sz w:val="24"/>
          <w:szCs w:val="24"/>
          <w:lang w:val="en-US"/>
        </w:rPr>
        <w:t>: B</w:t>
      </w:r>
      <w:r>
        <w:rPr>
          <w:rFonts w:ascii="Times New Roman" w:hAnsi="Times New Roman"/>
          <w:sz w:val="24"/>
          <w:szCs w:val="24"/>
        </w:rPr>
        <w:t>URTICĂ GABRIELA</w:t>
      </w:r>
    </w:p>
    <w:p w:rsidR="00AB0457" w:rsidRDefault="00000000">
      <w:pPr>
        <w:spacing w:line="360" w:lineRule="auto"/>
        <w:ind w:left="924"/>
        <w:jc w:val="right"/>
        <w:rPr>
          <w:rFonts w:ascii="Times New Roman" w:hAnsi="Times New Roman"/>
          <w:sz w:val="24"/>
          <w:szCs w:val="24"/>
        </w:rPr>
      </w:pPr>
      <w:r>
        <w:rPr>
          <w:rFonts w:ascii="Times New Roman" w:hAnsi="Times New Roman"/>
          <w:sz w:val="24"/>
          <w:szCs w:val="24"/>
        </w:rPr>
        <w:t>GRĂDINIȚA P.P. DUMBRAVA MINUNATĂ-HUNEDOARA</w:t>
      </w:r>
    </w:p>
    <w:p w:rsidR="00AB0457" w:rsidRDefault="00AB0457">
      <w:pPr>
        <w:rPr>
          <w:rFonts w:ascii="Times New Roman" w:hAnsi="Times New Roman"/>
          <w:sz w:val="24"/>
          <w:szCs w:val="24"/>
        </w:rPr>
      </w:pPr>
    </w:p>
    <w:tbl>
      <w:tblPr>
        <w:tblStyle w:val="Tabelgril"/>
        <w:tblW w:w="14785" w:type="dxa"/>
        <w:tblLook w:val="04A0" w:firstRow="1" w:lastRow="0" w:firstColumn="1" w:lastColumn="0" w:noHBand="0" w:noVBand="1"/>
      </w:tblPr>
      <w:tblGrid>
        <w:gridCol w:w="7392"/>
        <w:gridCol w:w="7393"/>
      </w:tblGrid>
      <w:tr w:rsidR="00AB0457">
        <w:tc>
          <w:tcPr>
            <w:tcW w:w="7392" w:type="dxa"/>
            <w:tcBorders>
              <w:top w:val="nil"/>
              <w:left w:val="nil"/>
              <w:bottom w:val="nil"/>
              <w:right w:val="nil"/>
            </w:tcBorders>
            <w:shd w:val="clear" w:color="auto" w:fill="auto"/>
          </w:tcPr>
          <w:p w:rsidR="00AB045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Unitatea de învățământ ………………………….</w:t>
            </w:r>
          </w:p>
          <w:p w:rsidR="00AB045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Nr……../……………………………</w:t>
            </w:r>
          </w:p>
          <w:p w:rsidR="00AB0457" w:rsidRDefault="00AB0457">
            <w:pPr>
              <w:spacing w:after="0" w:line="240" w:lineRule="auto"/>
              <w:rPr>
                <w:rFonts w:ascii="Times New Roman" w:hAnsi="Times New Roman" w:cs="Times New Roman"/>
                <w:sz w:val="24"/>
                <w:szCs w:val="24"/>
              </w:rPr>
            </w:pPr>
          </w:p>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AVIZAT,    </w:t>
            </w:r>
            <w:r>
              <w:rPr>
                <w:rFonts w:ascii="Times New Roman" w:hAnsi="Times New Roman" w:cs="Times New Roman"/>
                <w:sz w:val="20"/>
                <w:szCs w:val="20"/>
              </w:rPr>
              <w:tab/>
            </w:r>
          </w:p>
          <w:p w:rsidR="00AB0457" w:rsidRDefault="00000000">
            <w:pPr>
              <w:spacing w:after="0" w:line="240" w:lineRule="auto"/>
              <w:ind w:firstLine="708"/>
              <w:rPr>
                <w:rFonts w:ascii="Times New Roman" w:hAnsi="Times New Roman" w:cs="Times New Roman"/>
                <w:sz w:val="20"/>
                <w:szCs w:val="20"/>
              </w:rPr>
            </w:pPr>
            <w:r>
              <w:rPr>
                <w:rFonts w:ascii="Times New Roman" w:hAnsi="Times New Roman" w:cs="Times New Roman"/>
                <w:sz w:val="20"/>
                <w:szCs w:val="20"/>
              </w:rPr>
              <w:t>DIRECTOR,</w:t>
            </w:r>
          </w:p>
          <w:p w:rsidR="00AB0457" w:rsidRDefault="00AB0457">
            <w:pPr>
              <w:spacing w:after="0" w:line="240" w:lineRule="auto"/>
              <w:rPr>
                <w:rFonts w:ascii="Times New Roman" w:hAnsi="Times New Roman" w:cs="Times New Roman"/>
                <w:sz w:val="24"/>
                <w:szCs w:val="24"/>
              </w:rPr>
            </w:pPr>
          </w:p>
          <w:p w:rsidR="00AB0457" w:rsidRDefault="00AB0457">
            <w:pPr>
              <w:spacing w:after="0" w:line="240" w:lineRule="auto"/>
              <w:rPr>
                <w:rFonts w:ascii="Times New Roman" w:hAnsi="Times New Roman" w:cs="Times New Roman"/>
                <w:sz w:val="24"/>
                <w:szCs w:val="24"/>
              </w:rPr>
            </w:pPr>
          </w:p>
        </w:tc>
        <w:tc>
          <w:tcPr>
            <w:tcW w:w="7392" w:type="dxa"/>
            <w:tcBorders>
              <w:top w:val="nil"/>
              <w:left w:val="nil"/>
              <w:bottom w:val="nil"/>
              <w:right w:val="nil"/>
            </w:tcBorders>
            <w:shd w:val="clear" w:color="auto" w:fill="auto"/>
          </w:tcPr>
          <w:p w:rsidR="00AB0457" w:rsidRDefault="00000000">
            <w:pPr>
              <w:spacing w:after="0" w:line="240" w:lineRule="auto"/>
            </w:pPr>
            <w:r>
              <w:rPr>
                <w:rFonts w:ascii="Times New Roman" w:hAnsi="Times New Roman" w:cs="Times New Roman"/>
                <w:sz w:val="18"/>
                <w:szCs w:val="18"/>
              </w:rPr>
              <w:t>CENTRUL JUDEȚEAN DE RESURSE ȘI ASISTENȚĂ EDUCAȚIONALĂ ...........................</w:t>
            </w:r>
          </w:p>
          <w:p w:rsidR="00AB0457" w:rsidRDefault="00000000">
            <w:pPr>
              <w:spacing w:after="0" w:line="240" w:lineRule="auto"/>
              <w:rPr>
                <w:rFonts w:ascii="Times New Roman" w:hAnsi="Times New Roman" w:cs="Times New Roman"/>
                <w:sz w:val="24"/>
                <w:szCs w:val="24"/>
              </w:rPr>
            </w:pPr>
            <w:r>
              <w:rPr>
                <w:rFonts w:ascii="Times New Roman" w:hAnsi="Times New Roman" w:cs="Times New Roman"/>
                <w:sz w:val="18"/>
                <w:szCs w:val="18"/>
              </w:rPr>
              <w:t>SERVICIUL DE EVALUARE ȘI ORIENTARE ȘCOLARĂ ȘI PROFESIONALĂ</w:t>
            </w:r>
          </w:p>
          <w:p w:rsidR="00AB0457" w:rsidRDefault="00000000">
            <w:pPr>
              <w:spacing w:after="0" w:line="240" w:lineRule="auto"/>
              <w:rPr>
                <w:sz w:val="20"/>
                <w:szCs w:val="20"/>
              </w:rPr>
            </w:pPr>
            <w:r>
              <w:rPr>
                <w:rFonts w:ascii="Times New Roman" w:hAnsi="Times New Roman" w:cs="Times New Roman"/>
                <w:sz w:val="20"/>
                <w:szCs w:val="20"/>
              </w:rPr>
              <w:t xml:space="preserve"> NR……………/……………………………</w:t>
            </w:r>
          </w:p>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APROBAT ÎN ȘEDINȚA COSP DIN  …………………………..</w:t>
            </w:r>
          </w:p>
          <w:p w:rsidR="00AB0457" w:rsidRDefault="00AB0457">
            <w:pPr>
              <w:spacing w:after="0" w:line="240" w:lineRule="auto"/>
            </w:pPr>
            <w:bookmarkStart w:id="0" w:name="_Hlk511811461"/>
            <w:bookmarkEnd w:id="0"/>
          </w:p>
        </w:tc>
      </w:tr>
    </w:tbl>
    <w:p w:rsidR="00AB0457" w:rsidRDefault="00AB0457">
      <w:pPr>
        <w:spacing w:after="0" w:line="240" w:lineRule="auto"/>
        <w:rPr>
          <w:rFonts w:ascii="Times New Roman" w:hAnsi="Times New Roman" w:cs="Times New Roman"/>
          <w:sz w:val="28"/>
          <w:szCs w:val="28"/>
        </w:rPr>
      </w:pPr>
    </w:p>
    <w:p w:rsidR="00AB0457" w:rsidRDefault="00000000">
      <w:pPr>
        <w:spacing w:after="0" w:line="360" w:lineRule="auto"/>
        <w:jc w:val="center"/>
        <w:rPr>
          <w:rFonts w:ascii="Times New Roman" w:hAnsi="Times New Roman" w:cs="Times New Roman"/>
          <w:sz w:val="28"/>
          <w:szCs w:val="28"/>
        </w:rPr>
      </w:pPr>
      <w:r>
        <w:rPr>
          <w:rFonts w:ascii="Times New Roman" w:hAnsi="Times New Roman" w:cs="Times New Roman"/>
          <w:sz w:val="24"/>
          <w:szCs w:val="24"/>
        </w:rPr>
        <w:t>Plan de servicii individualizat pentru copiii cu cerinţe educaţionale speciale</w:t>
      </w:r>
    </w:p>
    <w:p w:rsidR="00AB0457" w:rsidRDefault="00000000">
      <w:pPr>
        <w:spacing w:after="0" w:line="360" w:lineRule="auto"/>
        <w:jc w:val="center"/>
        <w:rPr>
          <w:rFonts w:ascii="Times New Roman" w:hAnsi="Times New Roman" w:cs="Times New Roman"/>
          <w:sz w:val="28"/>
          <w:szCs w:val="28"/>
        </w:rPr>
      </w:pPr>
      <w:r>
        <w:rPr>
          <w:rFonts w:ascii="Times New Roman" w:hAnsi="Times New Roman" w:cs="Times New Roman"/>
          <w:sz w:val="24"/>
          <w:szCs w:val="24"/>
        </w:rPr>
        <w:t>Anexă la Certificatul de orientare şcolară şi profesională nr.  111/03.05.2023</w:t>
      </w:r>
    </w:p>
    <w:p w:rsidR="00AB0457" w:rsidRDefault="00AB0457">
      <w:pPr>
        <w:tabs>
          <w:tab w:val="left" w:pos="1371"/>
        </w:tabs>
        <w:spacing w:after="0" w:line="360" w:lineRule="auto"/>
        <w:jc w:val="both"/>
        <w:rPr>
          <w:rFonts w:ascii="Times New Roman" w:hAnsi="Times New Roman" w:cs="Times New Roman"/>
          <w:sz w:val="24"/>
          <w:szCs w:val="24"/>
        </w:rPr>
      </w:pPr>
    </w:p>
    <w:p w:rsidR="00AB0457" w:rsidRDefault="00000000">
      <w:pPr>
        <w:tabs>
          <w:tab w:val="left" w:pos="1371"/>
        </w:tabs>
        <w:spacing w:after="0" w:line="360" w:lineRule="auto"/>
        <w:jc w:val="both"/>
        <w:rPr>
          <w:sz w:val="24"/>
          <w:szCs w:val="24"/>
        </w:rPr>
      </w:pPr>
      <w:r>
        <w:rPr>
          <w:rFonts w:ascii="Times New Roman" w:hAnsi="Times New Roman" w:cs="Times New Roman"/>
          <w:sz w:val="24"/>
          <w:szCs w:val="24"/>
        </w:rPr>
        <w:t xml:space="preserve">Numele şi prenumele copilului/elevului: </w:t>
      </w:r>
      <w:r>
        <w:rPr>
          <w:rFonts w:ascii="Times New Roman" w:hAnsi="Times New Roman" w:cs="Times New Roman"/>
          <w:b/>
          <w:sz w:val="24"/>
          <w:szCs w:val="24"/>
        </w:rPr>
        <w:t>F.D.A.</w:t>
      </w:r>
    </w:p>
    <w:p w:rsidR="00AB0457" w:rsidRDefault="00000000">
      <w:pPr>
        <w:tabs>
          <w:tab w:val="left" w:pos="1371"/>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Data nașterii</w:t>
      </w:r>
      <w:r>
        <w:rPr>
          <w:rFonts w:ascii="Times New Roman" w:hAnsi="Times New Roman" w:cs="Times New Roman"/>
          <w:b/>
          <w:sz w:val="24"/>
          <w:szCs w:val="24"/>
        </w:rPr>
        <w:tab/>
        <w:t>02.01.2019</w:t>
      </w:r>
    </w:p>
    <w:p w:rsidR="00AB0457" w:rsidRDefault="00000000">
      <w:pPr>
        <w:tabs>
          <w:tab w:val="left" w:pos="1371"/>
        </w:tabs>
        <w:spacing w:after="0" w:line="360" w:lineRule="auto"/>
        <w:jc w:val="both"/>
        <w:rPr>
          <w:sz w:val="24"/>
          <w:szCs w:val="24"/>
        </w:rPr>
      </w:pPr>
      <w:r>
        <w:rPr>
          <w:rFonts w:ascii="Times New Roman" w:hAnsi="Times New Roman" w:cs="Times New Roman"/>
          <w:sz w:val="24"/>
          <w:szCs w:val="24"/>
        </w:rPr>
        <w:t xml:space="preserve">Domiciliul: </w:t>
      </w:r>
      <w:r>
        <w:rPr>
          <w:rFonts w:ascii="Times New Roman" w:hAnsi="Times New Roman" w:cs="Times New Roman"/>
          <w:b/>
          <w:sz w:val="24"/>
          <w:szCs w:val="24"/>
        </w:rPr>
        <w:t>..............................................</w:t>
      </w:r>
    </w:p>
    <w:p w:rsidR="00AB0457" w:rsidRDefault="00000000">
      <w:pPr>
        <w:spacing w:after="0" w:line="360" w:lineRule="auto"/>
        <w:jc w:val="both"/>
        <w:rPr>
          <w:sz w:val="24"/>
          <w:szCs w:val="24"/>
        </w:rPr>
      </w:pPr>
      <w:r>
        <w:rPr>
          <w:rFonts w:ascii="Times New Roman" w:hAnsi="Times New Roman" w:cs="Times New Roman"/>
          <w:sz w:val="24"/>
          <w:szCs w:val="24"/>
        </w:rPr>
        <w:t xml:space="preserve">Mama: </w:t>
      </w:r>
      <w:r>
        <w:rPr>
          <w:rFonts w:ascii="Times New Roman" w:hAnsi="Times New Roman" w:cs="Times New Roman"/>
          <w:b/>
          <w:sz w:val="24"/>
          <w:szCs w:val="24"/>
        </w:rPr>
        <w:t xml:space="preserve">F.C.G. </w:t>
      </w:r>
      <w:r>
        <w:rPr>
          <w:rFonts w:ascii="Times New Roman" w:hAnsi="Times New Roman" w:cs="Times New Roman"/>
          <w:sz w:val="24"/>
          <w:szCs w:val="24"/>
        </w:rPr>
        <w:t xml:space="preserve">Tata: </w:t>
      </w:r>
      <w:r>
        <w:rPr>
          <w:rFonts w:ascii="Times New Roman" w:hAnsi="Times New Roman" w:cs="Times New Roman"/>
          <w:b/>
          <w:sz w:val="24"/>
          <w:szCs w:val="24"/>
        </w:rPr>
        <w:t>F.A.</w:t>
      </w:r>
    </w:p>
    <w:p w:rsidR="00AB0457" w:rsidRDefault="00000000">
      <w:pPr>
        <w:spacing w:after="0" w:line="360" w:lineRule="auto"/>
        <w:jc w:val="both"/>
        <w:rPr>
          <w:sz w:val="24"/>
          <w:szCs w:val="24"/>
        </w:rPr>
      </w:pPr>
      <w:r>
        <w:rPr>
          <w:rFonts w:ascii="Times New Roman" w:hAnsi="Times New Roman" w:cs="Times New Roman"/>
          <w:sz w:val="24"/>
          <w:szCs w:val="24"/>
        </w:rPr>
        <w:t xml:space="preserve">Reprezentantul legal al copilului: </w:t>
      </w:r>
      <w:r>
        <w:rPr>
          <w:rFonts w:ascii="Times New Roman" w:hAnsi="Times New Roman" w:cs="Times New Roman"/>
          <w:b/>
          <w:sz w:val="24"/>
          <w:szCs w:val="24"/>
        </w:rPr>
        <w:t>F.C.G.</w:t>
      </w:r>
    </w:p>
    <w:p w:rsidR="00AB0457" w:rsidRDefault="00000000">
      <w:pPr>
        <w:spacing w:after="0" w:line="360" w:lineRule="auto"/>
        <w:jc w:val="both"/>
        <w:rPr>
          <w:sz w:val="24"/>
          <w:szCs w:val="24"/>
        </w:rPr>
      </w:pPr>
      <w:r>
        <w:rPr>
          <w:rFonts w:ascii="Times New Roman" w:hAnsi="Times New Roman" w:cs="Times New Roman"/>
          <w:sz w:val="24"/>
          <w:szCs w:val="24"/>
        </w:rPr>
        <w:t>Unitatea de învăţământ la care este înscris: Grădinița PP ................... structura ,  grupa mare, B, Certificat de orientare şcolară şi profesională nr.111 din  .................. emis de COSP al CJRAE</w:t>
      </w:r>
    </w:p>
    <w:p w:rsidR="00AB0457" w:rsidRDefault="00000000">
      <w:pPr>
        <w:spacing w:after="0" w:line="360" w:lineRule="auto"/>
        <w:jc w:val="both"/>
        <w:rPr>
          <w:sz w:val="24"/>
          <w:szCs w:val="24"/>
        </w:rPr>
      </w:pPr>
      <w:r>
        <w:rPr>
          <w:rFonts w:ascii="Times New Roman" w:hAnsi="Times New Roman" w:cs="Times New Roman"/>
          <w:sz w:val="24"/>
          <w:szCs w:val="24"/>
        </w:rPr>
        <w:t>Data realizării/revizuirii planului de servicii individualizat: .........................</w:t>
      </w:r>
    </w:p>
    <w:p w:rsidR="00AB0457" w:rsidRDefault="00000000">
      <w:pPr>
        <w:spacing w:after="0" w:line="360" w:lineRule="auto"/>
        <w:jc w:val="both"/>
        <w:rPr>
          <w:sz w:val="24"/>
          <w:szCs w:val="24"/>
        </w:rPr>
      </w:pPr>
      <w:r>
        <w:rPr>
          <w:rFonts w:ascii="Times New Roman" w:hAnsi="Times New Roman" w:cs="Times New Roman"/>
          <w:sz w:val="24"/>
          <w:szCs w:val="24"/>
        </w:rPr>
        <w:t xml:space="preserve">Responsabilul de caz servicii psihoeducaţionale: </w:t>
      </w:r>
    </w:p>
    <w:p w:rsidR="00AB0457"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Drepturi/Beneficii de asistenţă socială pentru copiii cu CES (prevăzute de Legea nr.198/2023): </w:t>
      </w:r>
    </w:p>
    <w:p w:rsidR="00AB0457"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Antepreşcolarii/Preşcolarii/Elevii cu CES, şcolarizaţi în unităţile de învăţământ de masă sau în unităţi de învăţământ special, de stat şi particulare, inclusiv cei şcolarizaţi în alt județ decât cel de domiciliu, beneficiază, pe perioada anului școlar, de una dintre următoarele forme de sprijin:  </w:t>
      </w:r>
    </w:p>
    <w:p w:rsidR="00AB0457"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Vouchere educaționale în cuatum fix, pentru servicii de sprijin, intervenții psihopedagogice și materiale- suport, de la bugetul de stat, din sume defalcate din unele venituri ale bugetului de stat;</w:t>
      </w:r>
    </w:p>
    <w:p w:rsidR="00AB0457" w:rsidRDefault="00000000">
      <w:pPr>
        <w:spacing w:after="0" w:line="360" w:lineRule="auto"/>
        <w:jc w:val="both"/>
        <w:rPr>
          <w:sz w:val="24"/>
          <w:szCs w:val="24"/>
        </w:rPr>
      </w:pPr>
      <w:r>
        <w:rPr>
          <w:rFonts w:ascii="Times New Roman" w:hAnsi="Times New Roman" w:cs="Times New Roman"/>
          <w:sz w:val="24"/>
          <w:szCs w:val="24"/>
        </w:rPr>
        <w:t>b)</w:t>
      </w:r>
      <w:r>
        <w:rPr>
          <w:rFonts w:ascii="Times New Roman" w:hAnsi="Times New Roman" w:cs="Times New Roman"/>
          <w:sz w:val="24"/>
          <w:szCs w:val="24"/>
        </w:rPr>
        <w:tab/>
        <w:t>Asistență socială completă, constând în asigurarea alocației zilnice de hrană, a rechizitelor școlare, a cazarmamentului, a îmbrăcăminții și a încălțămintei, în cuantum egal cu cel pentru copiii aflați în sistemul de protecție a copilului, precum și de găzduire gratuită în internate din cadrul direcțiilor generale județene/direcției municipiului București de asistență socială și protecția copilului.</w:t>
      </w:r>
    </w:p>
    <w:p w:rsidR="00AB0457" w:rsidRDefault="00AB0457">
      <w:pPr>
        <w:spacing w:after="0" w:line="360" w:lineRule="auto"/>
        <w:jc w:val="both"/>
        <w:rPr>
          <w:rFonts w:ascii="Times New Roman" w:hAnsi="Times New Roman" w:cs="Times New Roman"/>
          <w:sz w:val="24"/>
          <w:szCs w:val="24"/>
        </w:rPr>
      </w:pPr>
    </w:p>
    <w:p w:rsidR="00AB0457"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Servicii psihoeducaţionale pentru copilul cu CES:</w:t>
      </w:r>
    </w:p>
    <w:tbl>
      <w:tblPr>
        <w:tblStyle w:val="Tabelgril"/>
        <w:tblW w:w="14677" w:type="dxa"/>
        <w:tblInd w:w="109" w:type="dxa"/>
        <w:tblLook w:val="04A0" w:firstRow="1" w:lastRow="0" w:firstColumn="1" w:lastColumn="0" w:noHBand="0" w:noVBand="1"/>
      </w:tblPr>
      <w:tblGrid>
        <w:gridCol w:w="2267"/>
        <w:gridCol w:w="1984"/>
        <w:gridCol w:w="5811"/>
        <w:gridCol w:w="1131"/>
        <w:gridCol w:w="1403"/>
        <w:gridCol w:w="2081"/>
      </w:tblGrid>
      <w:tr w:rsidR="00AB0457">
        <w:tc>
          <w:tcPr>
            <w:tcW w:w="2266"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Tipul de servicii/intervenție</w:t>
            </w:r>
          </w:p>
        </w:tc>
        <w:tc>
          <w:tcPr>
            <w:tcW w:w="1984"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Instituția responsabilă</w:t>
            </w:r>
          </w:p>
        </w:tc>
        <w:tc>
          <w:tcPr>
            <w:tcW w:w="5811"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Obiective</w:t>
            </w:r>
          </w:p>
          <w:p w:rsidR="00AB0457" w:rsidRDefault="00AB0457">
            <w:pPr>
              <w:spacing w:after="0" w:line="240" w:lineRule="auto"/>
              <w:ind w:left="-425"/>
              <w:jc w:val="center"/>
              <w:rPr>
                <w:rFonts w:ascii="Times New Roman" w:hAnsi="Times New Roman" w:cs="Times New Roman"/>
                <w:sz w:val="20"/>
                <w:szCs w:val="20"/>
              </w:rPr>
            </w:pPr>
          </w:p>
        </w:tc>
        <w:tc>
          <w:tcPr>
            <w:tcW w:w="1131"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Data de începere</w:t>
            </w:r>
          </w:p>
        </w:tc>
        <w:tc>
          <w:tcPr>
            <w:tcW w:w="1403"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Perioada de acordare a serviciului</w:t>
            </w:r>
          </w:p>
        </w:tc>
        <w:tc>
          <w:tcPr>
            <w:tcW w:w="2081" w:type="dxa"/>
            <w:shd w:val="clear" w:color="auto" w:fill="auto"/>
          </w:tcPr>
          <w:p w:rsidR="00AB0457" w:rsidRDefault="0000000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Persoana responsabilă de acordarea serviciului (date de contact)</w:t>
            </w:r>
          </w:p>
        </w:tc>
      </w:tr>
      <w:tr w:rsidR="00AB0457">
        <w:trPr>
          <w:trHeight w:val="483"/>
        </w:trPr>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Servicii educaționale</w:t>
            </w:r>
          </w:p>
        </w:tc>
        <w:tc>
          <w:tcPr>
            <w:tcW w:w="1984" w:type="dxa"/>
            <w:shd w:val="clear" w:color="auto" w:fill="auto"/>
          </w:tcPr>
          <w:p w:rsidR="00AB0457" w:rsidRDefault="00000000">
            <w:pPr>
              <w:spacing w:after="0" w:line="240" w:lineRule="auto"/>
            </w:pPr>
            <w:r>
              <w:rPr>
                <w:rFonts w:ascii="Times New Roman" w:hAnsi="Times New Roman" w:cs="Times New Roman"/>
                <w:sz w:val="20"/>
                <w:szCs w:val="20"/>
              </w:rPr>
              <w:t xml:space="preserve">Grădinița PP– strucura </w:t>
            </w:r>
          </w:p>
        </w:tc>
        <w:tc>
          <w:tcPr>
            <w:tcW w:w="5811" w:type="dxa"/>
            <w:shd w:val="clear" w:color="auto" w:fill="auto"/>
          </w:tcPr>
          <w:p w:rsidR="00AB0457"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Dezvoltarea abilitaţilor de comunicare şi relaţionare în mediul preşcolar;</w:t>
            </w:r>
          </w:p>
          <w:p w:rsidR="00AB0457"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Optimizarea achiziţiilor preşcolare in funcţie de particularităţile individuale;</w:t>
            </w:r>
          </w:p>
          <w:p w:rsidR="00AB0457"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Îmbunătăţirea nivelului de achiziţii preşcolare prin adaptare curriculară în funcţie de particularităţile individuale</w:t>
            </w:r>
          </w:p>
        </w:tc>
        <w:tc>
          <w:tcPr>
            <w:tcW w:w="113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Data aprobării în COSP</w:t>
            </w:r>
          </w:p>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Pe toată perioada de valabilitate a Certificatului de orientare şcolară</w:t>
            </w:r>
          </w:p>
          <w:p w:rsidR="00AB0457" w:rsidRDefault="00AB0457">
            <w:pPr>
              <w:spacing w:after="0" w:line="240" w:lineRule="auto"/>
              <w:rPr>
                <w:rFonts w:ascii="Times New Roman" w:hAnsi="Times New Roman" w:cs="Times New Roman"/>
                <w:sz w:val="20"/>
                <w:szCs w:val="20"/>
              </w:rPr>
            </w:pPr>
          </w:p>
        </w:tc>
        <w:tc>
          <w:tcPr>
            <w:tcW w:w="208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Prof. înv. preșc:</w:t>
            </w:r>
          </w:p>
          <w:p w:rsidR="00AB0457" w:rsidRDefault="00AB0457">
            <w:pPr>
              <w:spacing w:after="0" w:line="240" w:lineRule="auto"/>
              <w:rPr>
                <w:rFonts w:ascii="Times New Roman" w:hAnsi="Times New Roman" w:cs="Times New Roman"/>
                <w:sz w:val="20"/>
                <w:szCs w:val="20"/>
              </w:rPr>
            </w:pP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Servicii de asistență psihopedagogică prin cadrul didactic itinerant și de sprijin</w:t>
            </w:r>
          </w:p>
        </w:tc>
        <w:tc>
          <w:tcPr>
            <w:tcW w:w="1984" w:type="dxa"/>
            <w:shd w:val="clear" w:color="auto" w:fill="auto"/>
          </w:tcPr>
          <w:p w:rsidR="00AB0457" w:rsidRDefault="00AB0457">
            <w:pPr>
              <w:spacing w:after="0" w:line="240" w:lineRule="auto"/>
              <w:rPr>
                <w:rFonts w:ascii="Times New Roman" w:hAnsi="Times New Roman" w:cs="Times New Roman"/>
                <w:sz w:val="20"/>
                <w:szCs w:val="20"/>
              </w:rPr>
            </w:pPr>
          </w:p>
        </w:tc>
        <w:tc>
          <w:tcPr>
            <w:tcW w:w="5811" w:type="dxa"/>
            <w:shd w:val="clear" w:color="auto" w:fill="auto"/>
          </w:tcPr>
          <w:p w:rsidR="00AB0457" w:rsidRDefault="00AB0457">
            <w:pPr>
              <w:spacing w:after="0" w:line="240" w:lineRule="auto"/>
              <w:jc w:val="both"/>
              <w:rPr>
                <w:rFonts w:ascii="Times New Roman" w:hAnsi="Times New Roman" w:cs="Times New Roman"/>
                <w:sz w:val="20"/>
                <w:szCs w:val="20"/>
              </w:rPr>
            </w:pPr>
          </w:p>
        </w:tc>
        <w:tc>
          <w:tcPr>
            <w:tcW w:w="1131" w:type="dxa"/>
            <w:shd w:val="clear" w:color="auto" w:fill="auto"/>
          </w:tcPr>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AB0457">
            <w:pPr>
              <w:spacing w:after="0" w:line="240" w:lineRule="auto"/>
              <w:rPr>
                <w:rFonts w:ascii="Times New Roman" w:hAnsi="Times New Roman" w:cs="Times New Roman"/>
                <w:sz w:val="20"/>
                <w:szCs w:val="20"/>
              </w:rPr>
            </w:pPr>
          </w:p>
        </w:tc>
        <w:tc>
          <w:tcPr>
            <w:tcW w:w="2081" w:type="dxa"/>
            <w:shd w:val="clear" w:color="auto" w:fill="auto"/>
          </w:tcPr>
          <w:p w:rsidR="00AB0457" w:rsidRDefault="00AB0457">
            <w:pPr>
              <w:spacing w:after="0" w:line="240" w:lineRule="auto"/>
              <w:rPr>
                <w:rFonts w:ascii="Times New Roman" w:hAnsi="Times New Roman" w:cs="Times New Roman"/>
                <w:sz w:val="20"/>
                <w:szCs w:val="20"/>
              </w:rPr>
            </w:pP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Servicii de consiliere și orientare școlară prin consilier școlar /prof. diriginte/ prof. de specialitate din înv. profesional</w:t>
            </w:r>
          </w:p>
        </w:tc>
        <w:tc>
          <w:tcPr>
            <w:tcW w:w="1984"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CJRAE Hunedoara / </w:t>
            </w:r>
          </w:p>
          <w:p w:rsidR="00AB0457" w:rsidRDefault="00000000">
            <w:pPr>
              <w:spacing w:after="0" w:line="240" w:lineRule="auto"/>
            </w:pPr>
            <w:r>
              <w:rPr>
                <w:rFonts w:ascii="Times New Roman" w:hAnsi="Times New Roman" w:cs="Times New Roman"/>
                <w:sz w:val="20"/>
                <w:szCs w:val="20"/>
              </w:rPr>
              <w:t xml:space="preserve">Grădinița PP  – Cabinet consiliere școlară nr. </w:t>
            </w:r>
          </w:p>
        </w:tc>
        <w:tc>
          <w:tcPr>
            <w:tcW w:w="5811" w:type="dxa"/>
            <w:shd w:val="clear" w:color="auto" w:fill="auto"/>
          </w:tcPr>
          <w:p w:rsidR="00AB0457" w:rsidRDefault="00000000">
            <w:pPr>
              <w:pStyle w:val="Listparagraf"/>
              <w:numPr>
                <w:ilvl w:val="0"/>
                <w:numId w:val="1"/>
              </w:num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abilități fizice (dezvoltarea motricității grosiere și fine) </w:t>
            </w:r>
          </w:p>
          <w:p w:rsidR="00AB0457" w:rsidRDefault="00000000">
            <w:pPr>
              <w:pStyle w:val="Listparagraf"/>
              <w:numPr>
                <w:ilvl w:val="0"/>
                <w:numId w:val="1"/>
              </w:num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capacitatea de gândire (potrivirea, gruparea, asocierea, generalizarea, particularizarea informațiilor)</w:t>
            </w:r>
          </w:p>
          <w:p w:rsidR="00AB0457" w:rsidRDefault="00000000">
            <w:pPr>
              <w:pStyle w:val="Listparagraf"/>
              <w:numPr>
                <w:ilvl w:val="0"/>
                <w:numId w:val="1"/>
              </w:num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abilități de comunicare (exprimarea non-verbală – răspunsul la cerințe verbale, exprimarea gestuală, exprimarea verbală în propoziții, dezvoltarea vocabularului) </w:t>
            </w:r>
          </w:p>
          <w:p w:rsidR="00AB0457" w:rsidRDefault="00000000">
            <w:pPr>
              <w:pStyle w:val="Listparagraf"/>
              <w:numPr>
                <w:ilvl w:val="0"/>
                <w:numId w:val="1"/>
              </w:num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abilități sociale (exprimarea adecvată nevoilor, adaptarea comportamentelor la regulile sociale, dezvoltarea relațiilor sociale specifice vârstei) </w:t>
            </w:r>
          </w:p>
          <w:p w:rsidR="00AB0457" w:rsidRDefault="00000000">
            <w:pPr>
              <w:pStyle w:val="Listparagraf"/>
              <w:numPr>
                <w:ilvl w:val="0"/>
                <w:numId w:val="1"/>
              </w:numPr>
              <w:spacing w:after="0" w:line="240" w:lineRule="auto"/>
              <w:jc w:val="both"/>
              <w:rPr>
                <w:rFonts w:ascii="Times New Roman" w:hAnsi="Times New Roman" w:cs="Times New Roman"/>
                <w:color w:val="FF0000"/>
                <w:sz w:val="20"/>
                <w:szCs w:val="20"/>
              </w:rPr>
            </w:pPr>
            <w:r>
              <w:rPr>
                <w:rFonts w:ascii="Times New Roman" w:hAnsi="Times New Roman" w:cs="Times New Roman"/>
                <w:color w:val="000000" w:themeColor="text1"/>
                <w:sz w:val="20"/>
                <w:szCs w:val="20"/>
              </w:rPr>
              <w:t>abilități emoționale (identificarea și autoreglarea emoțională acceptată social)</w:t>
            </w:r>
          </w:p>
        </w:tc>
        <w:tc>
          <w:tcPr>
            <w:tcW w:w="113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Data aprobării în COSP</w:t>
            </w:r>
          </w:p>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Pe toată perioada de valabilitate a Certificatului de orientare şcolară</w:t>
            </w:r>
          </w:p>
        </w:tc>
        <w:tc>
          <w:tcPr>
            <w:tcW w:w="208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Profesor Consilier școlar, </w:t>
            </w:r>
          </w:p>
          <w:p w:rsidR="00AB0457" w:rsidRDefault="00AB0457">
            <w:pPr>
              <w:spacing w:after="0" w:line="240" w:lineRule="auto"/>
              <w:rPr>
                <w:rFonts w:ascii="Times New Roman" w:hAnsi="Times New Roman" w:cs="Times New Roman"/>
                <w:sz w:val="20"/>
                <w:szCs w:val="20"/>
              </w:rPr>
            </w:pP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Servicii de terapie logopedică</w:t>
            </w:r>
          </w:p>
        </w:tc>
        <w:tc>
          <w:tcPr>
            <w:tcW w:w="1984" w:type="dxa"/>
            <w:shd w:val="clear" w:color="auto" w:fill="auto"/>
          </w:tcPr>
          <w:p w:rsidR="00AB0457" w:rsidRDefault="00000000">
            <w:pPr>
              <w:spacing w:after="0" w:line="240" w:lineRule="auto"/>
            </w:pPr>
            <w:r>
              <w:rPr>
                <w:rFonts w:ascii="Times New Roman" w:hAnsi="Times New Roman" w:cs="Times New Roman"/>
                <w:sz w:val="20"/>
                <w:szCs w:val="20"/>
              </w:rPr>
              <w:t>CJRAE ............./</w:t>
            </w:r>
          </w:p>
          <w:p w:rsidR="00AB0457" w:rsidRDefault="00000000">
            <w:pPr>
              <w:spacing w:after="0" w:line="240" w:lineRule="auto"/>
            </w:pPr>
            <w:r>
              <w:rPr>
                <w:rFonts w:ascii="Times New Roman" w:hAnsi="Times New Roman" w:cs="Times New Roman"/>
                <w:sz w:val="20"/>
                <w:szCs w:val="20"/>
              </w:rPr>
              <w:t xml:space="preserve">Grădinița PP”  Cabinet logopedic nr. </w:t>
            </w:r>
          </w:p>
        </w:tc>
        <w:tc>
          <w:tcPr>
            <w:tcW w:w="5811" w:type="dxa"/>
            <w:shd w:val="clear" w:color="auto" w:fill="auto"/>
          </w:tcPr>
          <w:p w:rsidR="00AB0457" w:rsidRDefault="00000000">
            <w:pPr>
              <w:spacing w:after="0"/>
              <w:jc w:val="both"/>
              <w:rPr>
                <w:rFonts w:ascii="Times New Roman" w:hAnsi="Times New Roman" w:cs="Times New Roman"/>
                <w:sz w:val="20"/>
                <w:szCs w:val="20"/>
              </w:rPr>
            </w:pPr>
            <w:r>
              <w:rPr>
                <w:rFonts w:ascii="Times New Roman" w:hAnsi="Times New Roman" w:cs="Times New Roman"/>
                <w:sz w:val="20"/>
                <w:szCs w:val="20"/>
              </w:rPr>
              <w:t xml:space="preserve">Activizarea vocabularului pasiv; </w:t>
            </w:r>
          </w:p>
          <w:p w:rsidR="00AB0457" w:rsidRDefault="00000000">
            <w:pPr>
              <w:spacing w:after="0"/>
              <w:jc w:val="both"/>
              <w:rPr>
                <w:rFonts w:ascii="Times New Roman" w:hAnsi="Times New Roman" w:cs="Times New Roman"/>
                <w:sz w:val="20"/>
                <w:szCs w:val="20"/>
              </w:rPr>
            </w:pPr>
            <w:r>
              <w:rPr>
                <w:rFonts w:ascii="Times New Roman" w:hAnsi="Times New Roman" w:cs="Times New Roman"/>
                <w:sz w:val="20"/>
                <w:szCs w:val="20"/>
              </w:rPr>
              <w:t>Dezvoltarea auzului fonematic;</w:t>
            </w:r>
          </w:p>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Dezvoltarea comunicării orale în vederea exprimării clare.</w:t>
            </w:r>
          </w:p>
        </w:tc>
        <w:tc>
          <w:tcPr>
            <w:tcW w:w="113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Data aprobării în COSP</w:t>
            </w:r>
          </w:p>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 toată perioada de valabilitate a Certificatului </w:t>
            </w:r>
            <w:r>
              <w:rPr>
                <w:rFonts w:ascii="Times New Roman" w:hAnsi="Times New Roman" w:cs="Times New Roman"/>
                <w:sz w:val="20"/>
                <w:szCs w:val="20"/>
              </w:rPr>
              <w:lastRenderedPageBreak/>
              <w:t>de orientare şcolară</w:t>
            </w:r>
          </w:p>
        </w:tc>
        <w:tc>
          <w:tcPr>
            <w:tcW w:w="2081" w:type="dxa"/>
            <w:shd w:val="clear" w:color="auto" w:fill="auto"/>
          </w:tcPr>
          <w:p w:rsidR="00AB0457" w:rsidRDefault="00000000">
            <w:pPr>
              <w:spacing w:after="0" w:line="240" w:lineRule="auto"/>
            </w:pPr>
            <w:r>
              <w:rPr>
                <w:rFonts w:ascii="Times New Roman" w:hAnsi="Times New Roman" w:cs="Times New Roman"/>
                <w:sz w:val="20"/>
                <w:szCs w:val="20"/>
              </w:rPr>
              <w:lastRenderedPageBreak/>
              <w:t xml:space="preserve">Prof. Logoped, </w:t>
            </w: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Asigurare transport la unitatea de învățământ</w:t>
            </w:r>
          </w:p>
        </w:tc>
        <w:tc>
          <w:tcPr>
            <w:tcW w:w="1984" w:type="dxa"/>
            <w:shd w:val="clear" w:color="auto" w:fill="auto"/>
          </w:tcPr>
          <w:p w:rsidR="00AB0457" w:rsidRDefault="00AB0457">
            <w:pPr>
              <w:spacing w:after="0" w:line="240" w:lineRule="auto"/>
              <w:rPr>
                <w:rFonts w:ascii="Times New Roman" w:hAnsi="Times New Roman" w:cs="Times New Roman"/>
                <w:sz w:val="20"/>
                <w:szCs w:val="20"/>
              </w:rPr>
            </w:pPr>
          </w:p>
        </w:tc>
        <w:tc>
          <w:tcPr>
            <w:tcW w:w="5811" w:type="dxa"/>
            <w:shd w:val="clear" w:color="auto" w:fill="auto"/>
          </w:tcPr>
          <w:p w:rsidR="00AB0457" w:rsidRDefault="00AB0457">
            <w:pPr>
              <w:spacing w:after="0" w:line="240" w:lineRule="auto"/>
              <w:rPr>
                <w:rFonts w:ascii="Times New Roman" w:hAnsi="Times New Roman" w:cs="Times New Roman"/>
                <w:sz w:val="20"/>
                <w:szCs w:val="20"/>
              </w:rPr>
            </w:pPr>
          </w:p>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Nu este cazul</w:t>
            </w:r>
          </w:p>
        </w:tc>
        <w:tc>
          <w:tcPr>
            <w:tcW w:w="1131" w:type="dxa"/>
            <w:shd w:val="clear" w:color="auto" w:fill="auto"/>
          </w:tcPr>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AB0457">
            <w:pPr>
              <w:spacing w:after="0" w:line="240" w:lineRule="auto"/>
              <w:rPr>
                <w:rFonts w:ascii="Times New Roman" w:hAnsi="Times New Roman" w:cs="Times New Roman"/>
                <w:sz w:val="20"/>
                <w:szCs w:val="20"/>
              </w:rPr>
            </w:pPr>
          </w:p>
        </w:tc>
        <w:tc>
          <w:tcPr>
            <w:tcW w:w="2081" w:type="dxa"/>
            <w:shd w:val="clear" w:color="auto" w:fill="auto"/>
          </w:tcPr>
          <w:p w:rsidR="00AB0457" w:rsidRDefault="00AB0457">
            <w:pPr>
              <w:spacing w:after="0" w:line="240" w:lineRule="auto"/>
              <w:rPr>
                <w:rFonts w:ascii="Times New Roman" w:hAnsi="Times New Roman" w:cs="Times New Roman"/>
                <w:sz w:val="20"/>
                <w:szCs w:val="20"/>
              </w:rPr>
            </w:pP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Măsuri de sprijin pentru combaterea barierelor de atitudine  prin facilitator</w:t>
            </w:r>
          </w:p>
        </w:tc>
        <w:tc>
          <w:tcPr>
            <w:tcW w:w="1984" w:type="dxa"/>
            <w:shd w:val="clear" w:color="auto" w:fill="auto"/>
          </w:tcPr>
          <w:p w:rsidR="00AB0457" w:rsidRDefault="00AB0457">
            <w:pPr>
              <w:spacing w:after="0" w:line="240" w:lineRule="auto"/>
              <w:rPr>
                <w:rFonts w:ascii="Times New Roman" w:hAnsi="Times New Roman" w:cs="Times New Roman"/>
                <w:sz w:val="20"/>
                <w:szCs w:val="20"/>
              </w:rPr>
            </w:pPr>
          </w:p>
        </w:tc>
        <w:tc>
          <w:tcPr>
            <w:tcW w:w="5811" w:type="dxa"/>
            <w:shd w:val="clear" w:color="auto" w:fill="auto"/>
          </w:tcPr>
          <w:p w:rsidR="00AB0457" w:rsidRDefault="00AB0457">
            <w:pPr>
              <w:spacing w:after="0" w:line="240" w:lineRule="auto"/>
              <w:rPr>
                <w:rFonts w:ascii="Times New Roman" w:hAnsi="Times New Roman" w:cs="Times New Roman"/>
                <w:sz w:val="20"/>
                <w:szCs w:val="20"/>
              </w:rPr>
            </w:pPr>
          </w:p>
          <w:p w:rsidR="00AB0457" w:rsidRDefault="00AB0457">
            <w:pPr>
              <w:spacing w:after="0" w:line="240" w:lineRule="auto"/>
              <w:rPr>
                <w:rFonts w:ascii="Times New Roman" w:hAnsi="Times New Roman" w:cs="Times New Roman"/>
                <w:sz w:val="20"/>
                <w:szCs w:val="20"/>
              </w:rPr>
            </w:pPr>
          </w:p>
          <w:p w:rsidR="00AB0457" w:rsidRDefault="00AB0457">
            <w:pPr>
              <w:spacing w:after="0" w:line="240" w:lineRule="auto"/>
              <w:rPr>
                <w:rFonts w:ascii="Times New Roman" w:hAnsi="Times New Roman" w:cs="Times New Roman"/>
                <w:sz w:val="20"/>
                <w:szCs w:val="20"/>
              </w:rPr>
            </w:pPr>
          </w:p>
        </w:tc>
        <w:tc>
          <w:tcPr>
            <w:tcW w:w="1131" w:type="dxa"/>
            <w:shd w:val="clear" w:color="auto" w:fill="auto"/>
          </w:tcPr>
          <w:p w:rsidR="00AB0457" w:rsidRDefault="00AB0457">
            <w:pPr>
              <w:spacing w:after="0" w:line="240" w:lineRule="auto"/>
              <w:rPr>
                <w:rFonts w:ascii="Times New Roman" w:hAnsi="Times New Roman" w:cs="Times New Roman"/>
                <w:sz w:val="20"/>
                <w:szCs w:val="20"/>
              </w:rPr>
            </w:pPr>
          </w:p>
        </w:tc>
        <w:tc>
          <w:tcPr>
            <w:tcW w:w="1403" w:type="dxa"/>
            <w:shd w:val="clear" w:color="auto" w:fill="auto"/>
          </w:tcPr>
          <w:p w:rsidR="00AB0457" w:rsidRDefault="00AB0457">
            <w:pPr>
              <w:spacing w:after="0" w:line="240" w:lineRule="auto"/>
              <w:rPr>
                <w:rFonts w:ascii="Times New Roman" w:hAnsi="Times New Roman" w:cs="Times New Roman"/>
                <w:sz w:val="20"/>
                <w:szCs w:val="20"/>
              </w:rPr>
            </w:pPr>
          </w:p>
        </w:tc>
        <w:tc>
          <w:tcPr>
            <w:tcW w:w="2081" w:type="dxa"/>
            <w:shd w:val="clear" w:color="auto" w:fill="auto"/>
          </w:tcPr>
          <w:p w:rsidR="00AB0457" w:rsidRDefault="00AB0457">
            <w:pPr>
              <w:spacing w:after="0" w:line="240" w:lineRule="auto"/>
              <w:rPr>
                <w:rFonts w:ascii="Times New Roman" w:hAnsi="Times New Roman" w:cs="Times New Roman"/>
                <w:sz w:val="20"/>
                <w:szCs w:val="20"/>
              </w:rPr>
            </w:pPr>
          </w:p>
        </w:tc>
      </w:tr>
      <w:tr w:rsidR="00AB0457">
        <w:tc>
          <w:tcPr>
            <w:tcW w:w="2266"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Măsuri de sprijin pentru educația incluzivă</w:t>
            </w:r>
          </w:p>
        </w:tc>
        <w:tc>
          <w:tcPr>
            <w:tcW w:w="1984" w:type="dxa"/>
            <w:shd w:val="clear" w:color="auto" w:fill="auto"/>
          </w:tcPr>
          <w:p w:rsidR="00AB0457" w:rsidRDefault="00000000">
            <w:pPr>
              <w:spacing w:after="0" w:line="240" w:lineRule="auto"/>
            </w:pPr>
            <w:r>
              <w:rPr>
                <w:rFonts w:ascii="Times New Roman" w:hAnsi="Times New Roman" w:cs="Times New Roman"/>
                <w:sz w:val="20"/>
                <w:szCs w:val="20"/>
              </w:rPr>
              <w:t xml:space="preserve">Grădinița PP ” – structura ” </w:t>
            </w:r>
          </w:p>
        </w:tc>
        <w:tc>
          <w:tcPr>
            <w:tcW w:w="581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Informarea părinţilor , înțelegerea preșcolarilor, a cadrelor didactice din grădiniță, a conducerii unității de învățământ  cu privire la educaţia incluziva şi incluziunea socială a copiilor cu CES</w:t>
            </w:r>
          </w:p>
        </w:tc>
        <w:tc>
          <w:tcPr>
            <w:tcW w:w="113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Data aprobării în COSP</w:t>
            </w:r>
          </w:p>
        </w:tc>
        <w:tc>
          <w:tcPr>
            <w:tcW w:w="1403"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Pe toată perioada de valabilitate a Certificatului de orientare şcolară</w:t>
            </w:r>
          </w:p>
          <w:p w:rsidR="00AB0457" w:rsidRDefault="00AB0457">
            <w:pPr>
              <w:spacing w:after="0" w:line="240" w:lineRule="auto"/>
              <w:rPr>
                <w:rFonts w:ascii="Times New Roman" w:hAnsi="Times New Roman" w:cs="Times New Roman"/>
                <w:sz w:val="20"/>
                <w:szCs w:val="20"/>
              </w:rPr>
            </w:pPr>
          </w:p>
        </w:tc>
        <w:tc>
          <w:tcPr>
            <w:tcW w:w="2081" w:type="dxa"/>
            <w:shd w:val="clear" w:color="auto" w:fill="auto"/>
          </w:tcPr>
          <w:p w:rsidR="00AB0457" w:rsidRDefault="00000000">
            <w:pPr>
              <w:spacing w:after="0" w:line="240" w:lineRule="auto"/>
              <w:rPr>
                <w:rFonts w:ascii="Times New Roman" w:hAnsi="Times New Roman" w:cs="Times New Roman"/>
                <w:sz w:val="20"/>
                <w:szCs w:val="20"/>
              </w:rPr>
            </w:pPr>
            <w:r>
              <w:rPr>
                <w:rFonts w:ascii="Times New Roman" w:hAnsi="Times New Roman" w:cs="Times New Roman"/>
                <w:sz w:val="20"/>
                <w:szCs w:val="20"/>
              </w:rPr>
              <w:t>Prof. înv. preșc:</w:t>
            </w:r>
          </w:p>
          <w:p w:rsidR="00AB0457" w:rsidRDefault="00AB0457">
            <w:pPr>
              <w:spacing w:after="0" w:line="240" w:lineRule="auto"/>
              <w:rPr>
                <w:rFonts w:ascii="Times New Roman" w:hAnsi="Times New Roman" w:cs="Times New Roman"/>
                <w:sz w:val="20"/>
                <w:szCs w:val="20"/>
              </w:rPr>
            </w:pPr>
          </w:p>
        </w:tc>
      </w:tr>
    </w:tbl>
    <w:p w:rsidR="00AB0457" w:rsidRDefault="00000000">
      <w:pPr>
        <w:spacing w:after="0"/>
        <w:ind w:left="-425"/>
        <w:jc w:val="righ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B0457" w:rsidRDefault="00AB0457">
      <w:pPr>
        <w:spacing w:after="0" w:line="240" w:lineRule="auto"/>
        <w:jc w:val="right"/>
        <w:rPr>
          <w:rFonts w:ascii="Times New Roman" w:hAnsi="Times New Roman" w:cs="Times New Roman"/>
          <w:sz w:val="24"/>
          <w:szCs w:val="24"/>
        </w:rPr>
      </w:pPr>
    </w:p>
    <w:p w:rsidR="00AB0457"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Întocmit, </w:t>
      </w:r>
    </w:p>
    <w:p w:rsidR="00AB0457"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Responsabil de caz servicii psihoeducaționale</w:t>
      </w:r>
    </w:p>
    <w:p w:rsidR="00AB0457" w:rsidRDefault="00000000">
      <w:pPr>
        <w:ind w:left="9204"/>
        <w:jc w:val="right"/>
      </w:pPr>
      <w:r>
        <w:rPr>
          <w:rFonts w:ascii="Times New Roman" w:hAnsi="Times New Roman" w:cs="Times New Roman"/>
          <w:sz w:val="24"/>
          <w:szCs w:val="24"/>
        </w:rPr>
        <w:t xml:space="preserve">     Prof. înv. preșc: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B0457" w:rsidRDefault="00AB0457">
      <w:pPr>
        <w:ind w:left="-426"/>
        <w:rPr>
          <w:rFonts w:ascii="Times New Roman" w:hAnsi="Times New Roman" w:cs="Times New Roman"/>
          <w:sz w:val="24"/>
          <w:szCs w:val="24"/>
        </w:rPr>
      </w:pPr>
    </w:p>
    <w:p w:rsidR="00AB0457" w:rsidRDefault="00AB0457">
      <w:pPr>
        <w:ind w:left="-426"/>
        <w:rPr>
          <w:rFonts w:ascii="Times New Roman" w:hAnsi="Times New Roman" w:cs="Times New Roman"/>
          <w:sz w:val="24"/>
          <w:szCs w:val="24"/>
        </w:rPr>
      </w:pPr>
    </w:p>
    <w:p w:rsidR="00AB0457" w:rsidRDefault="00000000">
      <w:pPr>
        <w:tabs>
          <w:tab w:val="left" w:leader="hyphen" w:pos="1701"/>
        </w:tabs>
        <w:spacing w:after="0" w:line="276" w:lineRule="auto"/>
        <w:ind w:left="1418" w:right="-34"/>
      </w:pPr>
      <w:r>
        <w:rPr>
          <w:rFonts w:ascii="Times New Roman" w:hAnsi="Times New Roman" w:cs="Times New Roman"/>
          <w:sz w:val="24"/>
          <w:szCs w:val="24"/>
        </w:rPr>
        <w:t xml:space="preserve">Președinte </w:t>
      </w:r>
      <w:r>
        <w:rPr>
          <w:rFonts w:ascii="Times New Roman" w:hAnsi="Times New Roman"/>
          <w:sz w:val="24"/>
          <w:szCs w:val="24"/>
        </w:rPr>
        <w:t>COSP,</w:t>
      </w:r>
      <w:r>
        <w:rPr>
          <w:rFonts w:ascii="Times New Roman" w:hAnsi="Times New Roman"/>
          <w:sz w:val="24"/>
          <w:szCs w:val="24"/>
        </w:rPr>
        <w:tab/>
        <w:t>...............................................................</w:t>
      </w:r>
    </w:p>
    <w:p w:rsidR="00AB0457" w:rsidRDefault="00000000">
      <w:pPr>
        <w:tabs>
          <w:tab w:val="left" w:leader="dot" w:pos="1701"/>
        </w:tabs>
        <w:spacing w:after="0" w:line="276" w:lineRule="auto"/>
        <w:ind w:left="1418" w:right="-34"/>
      </w:pPr>
      <w:r>
        <w:rPr>
          <w:rFonts w:ascii="Times New Roman" w:hAnsi="Times New Roman"/>
          <w:sz w:val="24"/>
          <w:szCs w:val="24"/>
        </w:rPr>
        <w:t>Vicepreședinte:</w:t>
      </w:r>
      <w:r>
        <w:rPr>
          <w:rFonts w:ascii="Times New Roman" w:hAnsi="Times New Roman"/>
          <w:sz w:val="24"/>
          <w:szCs w:val="24"/>
        </w:rPr>
        <w:tab/>
        <w:t>..............................................................................</w:t>
      </w:r>
    </w:p>
    <w:p w:rsidR="00AB0457" w:rsidRDefault="00000000">
      <w:pPr>
        <w:tabs>
          <w:tab w:val="left" w:leader="hyphen" w:pos="1701"/>
        </w:tabs>
        <w:spacing w:after="0" w:line="276" w:lineRule="auto"/>
        <w:ind w:left="2127" w:right="-34"/>
      </w:pPr>
      <w:r>
        <w:rPr>
          <w:rFonts w:ascii="Times New Roman" w:hAnsi="Times New Roman"/>
          <w:sz w:val="24"/>
          <w:szCs w:val="24"/>
        </w:rPr>
        <w:t>Membri:</w:t>
      </w:r>
      <w:r>
        <w:rPr>
          <w:rFonts w:ascii="Times New Roman" w:hAnsi="Times New Roman"/>
          <w:sz w:val="24"/>
          <w:szCs w:val="24"/>
        </w:rPr>
        <w:tab/>
        <w:t>............................................................................</w:t>
      </w:r>
    </w:p>
    <w:p w:rsidR="00AB0457" w:rsidRDefault="00000000">
      <w:pPr>
        <w:tabs>
          <w:tab w:val="left" w:leader="hyphen" w:pos="1701"/>
          <w:tab w:val="left" w:pos="5954"/>
        </w:tabs>
        <w:spacing w:after="0" w:line="276" w:lineRule="auto"/>
        <w:ind w:left="3545" w:right="-34"/>
      </w:pPr>
      <w:r>
        <w:rPr>
          <w:rFonts w:ascii="Times New Roman" w:hAnsi="Times New Roman"/>
          <w:sz w:val="24"/>
          <w:szCs w:val="24"/>
        </w:rPr>
        <w:t xml:space="preserve"> ...........................................................</w:t>
      </w:r>
    </w:p>
    <w:p w:rsidR="00AB0457" w:rsidRDefault="00000000">
      <w:pPr>
        <w:tabs>
          <w:tab w:val="left" w:leader="hyphen" w:pos="1701"/>
        </w:tabs>
        <w:spacing w:after="0" w:line="276" w:lineRule="auto"/>
        <w:ind w:left="3545" w:right="-34"/>
      </w:pPr>
      <w:r>
        <w:rPr>
          <w:rFonts w:ascii="Times New Roman" w:hAnsi="Times New Roman"/>
          <w:sz w:val="24"/>
          <w:szCs w:val="24"/>
        </w:rPr>
        <w:t xml:space="preserve"> .................................................................................</w:t>
      </w:r>
    </w:p>
    <w:p w:rsidR="00AB0457" w:rsidRDefault="00000000">
      <w:pPr>
        <w:tabs>
          <w:tab w:val="left" w:leader="hyphen" w:pos="1701"/>
        </w:tabs>
        <w:spacing w:after="0" w:line="276" w:lineRule="auto"/>
        <w:ind w:left="3545" w:right="-34"/>
      </w:pPr>
      <w:bookmarkStart w:id="1" w:name="_Hlk81999144"/>
      <w:bookmarkEnd w:id="1"/>
      <w:r>
        <w:rPr>
          <w:rFonts w:ascii="Times New Roman" w:hAnsi="Times New Roman"/>
          <w:sz w:val="24"/>
          <w:szCs w:val="24"/>
        </w:rPr>
        <w:t xml:space="preserve"> .........................................................................</w:t>
      </w:r>
    </w:p>
    <w:p w:rsidR="00AB0457" w:rsidRDefault="00000000">
      <w:pPr>
        <w:tabs>
          <w:tab w:val="left" w:leader="hyphen" w:pos="1701"/>
          <w:tab w:val="left" w:pos="6237"/>
        </w:tabs>
        <w:spacing w:after="0" w:line="276" w:lineRule="auto"/>
        <w:ind w:left="3545" w:right="-34"/>
      </w:pPr>
      <w:r>
        <w:rPr>
          <w:rFonts w:ascii="Times New Roman" w:hAnsi="Times New Roman"/>
          <w:sz w:val="24"/>
          <w:szCs w:val="24"/>
        </w:rPr>
        <w:t xml:space="preserve"> observator .............................................................</w:t>
      </w:r>
    </w:p>
    <w:p w:rsidR="00AB0457" w:rsidRDefault="00AB0457">
      <w:pPr>
        <w:spacing w:after="0" w:line="276" w:lineRule="auto"/>
        <w:ind w:left="-426" w:right="-32"/>
        <w:jc w:val="center"/>
        <w:rPr>
          <w:rFonts w:ascii="Times New Roman" w:hAnsi="Times New Roman"/>
          <w:sz w:val="24"/>
          <w:szCs w:val="24"/>
        </w:rPr>
      </w:pPr>
    </w:p>
    <w:p w:rsidR="00AB0457" w:rsidRDefault="00000000">
      <w:pPr>
        <w:tabs>
          <w:tab w:val="left" w:leader="dot" w:pos="2268"/>
        </w:tabs>
        <w:spacing w:after="0" w:line="276" w:lineRule="auto"/>
        <w:ind w:left="2268" w:right="-34"/>
      </w:pPr>
      <w:r>
        <w:rPr>
          <w:rFonts w:ascii="Times New Roman" w:hAnsi="Times New Roman"/>
          <w:sz w:val="24"/>
          <w:szCs w:val="24"/>
        </w:rPr>
        <w:tab/>
      </w:r>
      <w:r>
        <w:rPr>
          <w:rFonts w:ascii="Times New Roman" w:hAnsi="Times New Roman"/>
          <w:sz w:val="24"/>
          <w:szCs w:val="24"/>
        </w:rPr>
        <w:tab/>
        <w:t>Secretar COSP: ..........................................</w:t>
      </w:r>
    </w:p>
    <w:p w:rsidR="00AB0457" w:rsidRDefault="00AB0457">
      <w:pPr>
        <w:spacing w:after="0" w:line="276" w:lineRule="auto"/>
        <w:ind w:left="3822" w:firstLine="1134"/>
        <w:rPr>
          <w:rFonts w:ascii="Times New Roman" w:hAnsi="Times New Roman"/>
          <w:sz w:val="24"/>
          <w:szCs w:val="24"/>
        </w:rPr>
      </w:pPr>
    </w:p>
    <w:p w:rsidR="00AB0457" w:rsidRDefault="00AB0457">
      <w:pPr>
        <w:spacing w:after="0" w:line="276" w:lineRule="auto"/>
        <w:ind w:left="-425"/>
        <w:rPr>
          <w:rFonts w:ascii="Times New Roman" w:hAnsi="Times New Roman"/>
          <w:sz w:val="28"/>
          <w:szCs w:val="28"/>
        </w:rPr>
      </w:pPr>
    </w:p>
    <w:p w:rsidR="00AB0457" w:rsidRDefault="00AB0457">
      <w:pPr>
        <w:ind w:left="-426"/>
      </w:pPr>
    </w:p>
    <w:sectPr w:rsidR="00AB0457">
      <w:pgSz w:w="16838" w:h="11906" w:orient="landscape"/>
      <w:pgMar w:top="567" w:right="851" w:bottom="567" w:left="1418"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roman"/>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C02BB3"/>
    <w:multiLevelType w:val="multilevel"/>
    <w:tmpl w:val="3B965DD0"/>
    <w:lvl w:ilvl="0">
      <w:start w:val="1"/>
      <w:numFmt w:val="bullet"/>
      <w:lvlText w:val=""/>
      <w:lvlJc w:val="left"/>
      <w:pPr>
        <w:ind w:left="720" w:hanging="360"/>
      </w:pPr>
      <w:rPr>
        <w:rFonts w:ascii="Symbol" w:hAnsi="Symbol" w:cs="Symbol"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E055970"/>
    <w:multiLevelType w:val="multilevel"/>
    <w:tmpl w:val="B31E2B2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60000089">
    <w:abstractNumId w:val="0"/>
  </w:num>
  <w:num w:numId="2" w16cid:durableId="182873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457"/>
    <w:rsid w:val="00514F79"/>
    <w:rsid w:val="00AB0457"/>
    <w:rsid w:val="00FA3A3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D89741-4CBD-4758-8137-18814E68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SimSun" w:hAnsi="Times New Roman" w:cs="Lucida Sans"/>
        <w:kern w:val="2"/>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9FB"/>
    <w:pPr>
      <w:spacing w:after="160" w:line="259" w:lineRule="auto"/>
    </w:pPr>
    <w:rPr>
      <w:rFonts w:asciiTheme="minorHAnsi" w:eastAsiaTheme="minorHAnsi" w:hAnsiTheme="minorHAnsi" w:cstheme="minorBidi"/>
      <w:kern w:val="0"/>
      <w:sz w:val="22"/>
      <w:szCs w:val="22"/>
      <w:lang w:val="ro-RO"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extnBalonCaracter">
    <w:name w:val="Text în Balon Caracter"/>
    <w:basedOn w:val="Fontdeparagrafimplicit"/>
    <w:link w:val="TextnBalon"/>
    <w:uiPriority w:val="99"/>
    <w:semiHidden/>
    <w:qFormat/>
    <w:rsid w:val="00C769FB"/>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Times New Roman" w:hAnsi="Times New Roman"/>
      <w:color w:val="auto"/>
      <w:sz w:val="2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ascii="Times New Roman" w:hAnsi="Times New Roman" w:cs="Symbol"/>
      <w:color w:val="auto"/>
      <w:sz w:val="20"/>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rPr>
      <w:sz w:val="24"/>
      <w:szCs w:val="24"/>
    </w:rPr>
  </w:style>
  <w:style w:type="character" w:customStyle="1" w:styleId="WW8Num1z3">
    <w:name w:val="WW8Num1z3"/>
    <w:qFormat/>
    <w:rPr>
      <w:rFonts w:ascii="Symbol" w:hAnsi="Symbol" w:cs="Symbol"/>
    </w:rPr>
  </w:style>
  <w:style w:type="character" w:customStyle="1" w:styleId="WW8Num1z2">
    <w:name w:val="WW8Num1z2"/>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0">
    <w:name w:val="WW8Num1z0"/>
    <w:qFormat/>
    <w:rPr>
      <w:rFonts w:ascii="Times New Roman" w:eastAsia="Times New Roman" w:hAnsi="Times New Roman" w:cs="Times New Roman"/>
    </w:rPr>
  </w:style>
  <w:style w:type="character" w:customStyle="1" w:styleId="FootnoteCharacters">
    <w:name w:val="Footnote Characters"/>
    <w:qFormat/>
  </w:style>
  <w:style w:type="character" w:customStyle="1" w:styleId="EndnoteCharacters">
    <w:name w:val="Endnote Characters"/>
    <w:qFormat/>
  </w:style>
  <w:style w:type="character" w:customStyle="1" w:styleId="InternetLink">
    <w:name w:val="Internet Link"/>
    <w:rPr>
      <w:color w:val="000080"/>
      <w:u w:val="single"/>
      <w:lang/>
    </w:rPr>
  </w:style>
  <w:style w:type="character" w:customStyle="1" w:styleId="VisitedInternetLink">
    <w:name w:val="Visited Internet Link"/>
    <w:rPr>
      <w:color w:val="800000"/>
      <w:u w:val="single"/>
      <w:lang/>
    </w:rPr>
  </w:style>
  <w:style w:type="paragraph" w:customStyle="1" w:styleId="Heading">
    <w:name w:val="Heading"/>
    <w:basedOn w:val="Normal"/>
    <w:next w:val="Corptext"/>
    <w:qFormat/>
    <w:pPr>
      <w:keepNext/>
      <w:spacing w:before="240" w:after="120"/>
    </w:pPr>
    <w:rPr>
      <w:rFonts w:ascii="Arial" w:eastAsia="Microsoft YaHei" w:hAnsi="Arial" w:cs="Lucida Sans"/>
      <w:sz w:val="28"/>
      <w:szCs w:val="28"/>
    </w:rPr>
  </w:style>
  <w:style w:type="paragraph" w:styleId="Corptext">
    <w:name w:val="Body Text"/>
    <w:basedOn w:val="Normal"/>
    <w:pPr>
      <w:spacing w:after="140" w:line="276" w:lineRule="auto"/>
    </w:pPr>
  </w:style>
  <w:style w:type="paragraph" w:styleId="List">
    <w:name w:val="List"/>
    <w:basedOn w:val="Corptext"/>
    <w:rPr>
      <w:rFonts w:cs="Lucida Sans"/>
    </w:rPr>
  </w:style>
  <w:style w:type="paragraph" w:styleId="Legend">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extnBalon">
    <w:name w:val="Balloon Text"/>
    <w:basedOn w:val="Normal"/>
    <w:link w:val="TextnBalonCaracter"/>
    <w:uiPriority w:val="99"/>
    <w:semiHidden/>
    <w:unhideWhenUsed/>
    <w:qFormat/>
    <w:rsid w:val="00C769FB"/>
    <w:pPr>
      <w:spacing w:after="0" w:line="240" w:lineRule="auto"/>
    </w:pPr>
    <w:rPr>
      <w:rFonts w:ascii="Segoe UI" w:hAnsi="Segoe UI" w:cs="Segoe UI"/>
      <w:sz w:val="18"/>
      <w:szCs w:val="18"/>
    </w:rPr>
  </w:style>
  <w:style w:type="paragraph" w:styleId="Listparagraf">
    <w:name w:val="List Paragraph"/>
    <w:basedOn w:val="Normal"/>
    <w:uiPriority w:val="99"/>
    <w:qFormat/>
    <w:rsid w:val="008C7D1C"/>
    <w:pPr>
      <w:ind w:left="720"/>
      <w:contextualSpacing/>
    </w:pPr>
  </w:style>
  <w:style w:type="paragraph" w:styleId="NormalWeb">
    <w:name w:val="Normal (Web)"/>
    <w:basedOn w:val="Normal"/>
    <w:qFormat/>
    <w:pPr>
      <w:spacing w:before="100" w:after="100"/>
    </w:pPr>
    <w:rPr>
      <w:sz w:val="24"/>
      <w:szCs w:val="24"/>
      <w:lang w:val="en-US"/>
    </w:rPr>
  </w:style>
  <w:style w:type="paragraph" w:customStyle="1" w:styleId="ListContents">
    <w:name w:val="List Contents"/>
    <w:basedOn w:val="Normal"/>
    <w:qFormat/>
    <w:pPr>
      <w:ind w:left="567"/>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table" w:styleId="Tabelgril">
    <w:name w:val="Table Grid"/>
    <w:basedOn w:val="TabelNormal"/>
    <w:uiPriority w:val="59"/>
    <w:qFormat/>
    <w:rsid w:val="00C76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4623</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gorcea</dc:creator>
  <dc:description/>
  <cp:lastModifiedBy>Marilena Dobre</cp:lastModifiedBy>
  <cp:revision>2</cp:revision>
  <cp:lastPrinted>2018-04-18T06:36:00Z</cp:lastPrinted>
  <dcterms:created xsi:type="dcterms:W3CDTF">2024-05-31T05:38:00Z</dcterms:created>
  <dcterms:modified xsi:type="dcterms:W3CDTF">2024-05-31T05:38:00Z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97FEFB39B7154C6197496C12A6FB7119</vt:lpwstr>
  </property>
  <property fmtid="{D5CDD505-2E9C-101B-9397-08002B2CF9AE}" pid="6" name="KSOProductBuildVer">
    <vt:lpwstr>2057-11.2.0.11029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