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6E86" w:rsidRDefault="008870B0" w:rsidP="00E46E8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7219207"/>
      <w:r>
        <w:rPr>
          <w:rFonts w:ascii="Times New Roman" w:hAnsi="Times New Roman" w:cs="Times New Roman"/>
          <w:b/>
          <w:sz w:val="24"/>
          <w:szCs w:val="24"/>
        </w:rPr>
        <w:t xml:space="preserve">METODE DE SCALARE ÎN MARKETING- </w:t>
      </w:r>
      <w:r w:rsidR="00525636">
        <w:rPr>
          <w:rFonts w:ascii="Times New Roman" w:hAnsi="Times New Roman" w:cs="Times New Roman"/>
          <w:b/>
          <w:sz w:val="24"/>
          <w:szCs w:val="24"/>
        </w:rPr>
        <w:t>SCALA LUI LIKERT</w:t>
      </w:r>
    </w:p>
    <w:p w:rsidR="00525636" w:rsidRPr="00525636" w:rsidRDefault="00525636" w:rsidP="00E46E8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636" w:rsidRDefault="00E46E86" w:rsidP="0052563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5636">
        <w:rPr>
          <w:rFonts w:ascii="Times New Roman" w:hAnsi="Times New Roman" w:cs="Times New Roman"/>
          <w:b/>
          <w:sz w:val="24"/>
          <w:szCs w:val="24"/>
        </w:rPr>
        <w:t>CHECICHE</w:t>
      </w:r>
      <w:r w:rsidRPr="00525636">
        <w:rPr>
          <w:rFonts w:ascii="Times New Roman" w:hAnsi="Times New Roman" w:cs="Times New Roman"/>
          <w:b/>
          <w:sz w:val="24"/>
          <w:szCs w:val="24"/>
          <w:lang w:val="ro-RO"/>
        </w:rPr>
        <w:t>Ş ADINA ANA</w:t>
      </w:r>
    </w:p>
    <w:p w:rsidR="00E46E86" w:rsidRPr="00265BAB" w:rsidRDefault="00E46E86" w:rsidP="00525636">
      <w:pPr>
        <w:spacing w:after="0" w:line="360" w:lineRule="auto"/>
        <w:jc w:val="right"/>
        <w:rPr>
          <w:rFonts w:ascii="Times New Roman" w:hAnsi="Times New Roman" w:cs="Times New Roman"/>
          <w:b/>
          <w:caps/>
          <w:sz w:val="24"/>
          <w:szCs w:val="24"/>
          <w:lang w:val="ro-RO"/>
        </w:rPr>
      </w:pPr>
      <w:r w:rsidRPr="00265BAB">
        <w:rPr>
          <w:rFonts w:ascii="Times New Roman" w:hAnsi="Times New Roman" w:cs="Times New Roman"/>
          <w:b/>
          <w:caps/>
          <w:sz w:val="24"/>
          <w:szCs w:val="24"/>
          <w:lang w:val="ro-RO"/>
        </w:rPr>
        <w:t xml:space="preserve"> Liceul Tehnologic Grigore Moisil Bistriţa, Bistriţa-Năsăud</w:t>
      </w:r>
    </w:p>
    <w:bookmarkEnd w:id="0"/>
    <w:p w:rsidR="0003251A" w:rsidRPr="00525636" w:rsidRDefault="0003251A" w:rsidP="00525636">
      <w:pPr>
        <w:pStyle w:val="Default"/>
        <w:spacing w:line="360" w:lineRule="auto"/>
        <w:ind w:left="720"/>
        <w:jc w:val="center"/>
        <w:rPr>
          <w:b/>
        </w:rPr>
      </w:pPr>
    </w:p>
    <w:p w:rsidR="007E0186" w:rsidRPr="00525636" w:rsidRDefault="0003251A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b/>
          <w:sz w:val="24"/>
          <w:szCs w:val="24"/>
        </w:rPr>
        <w:t>Scala lui Likert</w:t>
      </w:r>
      <w:r w:rsidRPr="00525636">
        <w:rPr>
          <w:rFonts w:ascii="Times New Roman" w:hAnsi="Times New Roman" w:cs="Times New Roman"/>
          <w:sz w:val="24"/>
          <w:szCs w:val="24"/>
        </w:rPr>
        <w:t xml:space="preserve"> constă dintr-un set de enunţuri evaluate pe o scală de forma: </w:t>
      </w:r>
    </w:p>
    <w:p w:rsidR="007E0186" w:rsidRPr="00525636" w:rsidRDefault="007E018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- pentru enunţurile ce au caracter favorabil:                        </w:t>
      </w:r>
    </w:p>
    <w:tbl>
      <w:tblPr>
        <w:tblStyle w:val="Tabelgril"/>
        <w:tblpPr w:leftFromText="180" w:rightFromText="180" w:vertAnchor="text" w:horzAnchor="page" w:tblpX="2416" w:tblpY="52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701"/>
        <w:gridCol w:w="1559"/>
        <w:gridCol w:w="1701"/>
      </w:tblGrid>
      <w:tr w:rsidR="00525636" w:rsidRPr="00525636" w:rsidTr="00525636">
        <w:trPr>
          <w:trHeight w:val="452"/>
        </w:trPr>
        <w:tc>
          <w:tcPr>
            <w:tcW w:w="1668" w:type="dxa"/>
          </w:tcPr>
          <w:p w:rsidR="00525636" w:rsidRPr="00525636" w:rsidRDefault="00525636" w:rsidP="00525636">
            <w:pPr>
              <w:spacing w:line="360" w:lineRule="auto"/>
              <w:ind w:right="-108" w:hanging="142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Acord total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+2</w:t>
            </w:r>
          </w:p>
        </w:tc>
        <w:tc>
          <w:tcPr>
            <w:tcW w:w="1559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Accord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+1</w:t>
            </w:r>
          </w:p>
        </w:tc>
        <w:tc>
          <w:tcPr>
            <w:tcW w:w="1701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Indiferent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701" w:type="dxa"/>
          </w:tcPr>
          <w:p w:rsidR="00525636" w:rsidRPr="00525636" w:rsidRDefault="00525636" w:rsidP="00525636">
            <w:pPr>
              <w:spacing w:line="360" w:lineRule="auto"/>
              <w:ind w:hanging="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 total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</w:tr>
    </w:tbl>
    <w:p w:rsidR="007E0186" w:rsidRPr="00525636" w:rsidRDefault="007E018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E0186" w:rsidRPr="00525636" w:rsidRDefault="007E018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25636" w:rsidRDefault="0052563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3251A" w:rsidRDefault="007E018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 - pentru enunţurile ce au caracter nefavorabil:  </w:t>
      </w:r>
    </w:p>
    <w:tbl>
      <w:tblPr>
        <w:tblStyle w:val="Tabelgril"/>
        <w:tblpPr w:leftFromText="180" w:rightFromText="180" w:vertAnchor="text" w:horzAnchor="page" w:tblpX="2205" w:tblpY="22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1560"/>
        <w:gridCol w:w="1701"/>
      </w:tblGrid>
      <w:tr w:rsidR="00525636" w:rsidRPr="00525636" w:rsidTr="00525636">
        <w:trPr>
          <w:trHeight w:val="452"/>
        </w:trPr>
        <w:tc>
          <w:tcPr>
            <w:tcW w:w="1951" w:type="dxa"/>
          </w:tcPr>
          <w:p w:rsidR="00525636" w:rsidRPr="00525636" w:rsidRDefault="00525636" w:rsidP="00525636">
            <w:pPr>
              <w:spacing w:line="360" w:lineRule="auto"/>
              <w:ind w:right="-108" w:hanging="142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Acord total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  <w:tc>
          <w:tcPr>
            <w:tcW w:w="1559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Accord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701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Indiferent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25636" w:rsidRPr="00525636" w:rsidRDefault="00525636" w:rsidP="00525636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+1</w:t>
            </w:r>
          </w:p>
        </w:tc>
        <w:tc>
          <w:tcPr>
            <w:tcW w:w="1701" w:type="dxa"/>
          </w:tcPr>
          <w:p w:rsidR="00525636" w:rsidRPr="00525636" w:rsidRDefault="00525636" w:rsidP="00525636">
            <w:pPr>
              <w:spacing w:line="360" w:lineRule="auto"/>
              <w:ind w:hanging="108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 total</w:t>
            </w:r>
          </w:p>
          <w:p w:rsidR="00525636" w:rsidRPr="00525636" w:rsidRDefault="00525636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+2</w:t>
            </w:r>
          </w:p>
        </w:tc>
      </w:tr>
    </w:tbl>
    <w:p w:rsidR="00525636" w:rsidRDefault="0052563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25636" w:rsidRDefault="0052563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56C62" w:rsidRPr="00525636" w:rsidRDefault="00256C62" w:rsidP="0052563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F52A71" w:rsidRPr="00525636" w:rsidRDefault="000172F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>O cercetare selectiv</w:t>
      </w:r>
      <w:r w:rsidR="008E393E" w:rsidRPr="00525636">
        <w:rPr>
          <w:rFonts w:ascii="Times New Roman" w:hAnsi="Times New Roman" w:cs="Times New Roman"/>
          <w:sz w:val="24"/>
          <w:szCs w:val="24"/>
        </w:rPr>
        <w:t>ă</w:t>
      </w:r>
      <w:r w:rsidRPr="00525636">
        <w:rPr>
          <w:rFonts w:ascii="Times New Roman" w:hAnsi="Times New Roman" w:cs="Times New Roman"/>
          <w:sz w:val="24"/>
          <w:szCs w:val="24"/>
        </w:rPr>
        <w:t xml:space="preserve"> realizată la un eşantion de 1000 persoane a urmărit care este imaginea magazinului în rândul cumpărătorilor. Persoanele intervievate sunt solicitate să-şi exprime </w:t>
      </w:r>
      <w:r w:rsidR="00E62F74" w:rsidRPr="00525636">
        <w:rPr>
          <w:rFonts w:ascii="Times New Roman" w:hAnsi="Times New Roman" w:cs="Times New Roman"/>
          <w:sz w:val="24"/>
          <w:szCs w:val="24"/>
        </w:rPr>
        <w:t>opinia faţă de un set de patru afirmaţii.</w:t>
      </w:r>
      <w:r w:rsidRPr="00525636">
        <w:rPr>
          <w:rFonts w:ascii="Times New Roman" w:hAnsi="Times New Roman" w:cs="Times New Roman"/>
          <w:sz w:val="24"/>
          <w:szCs w:val="24"/>
        </w:rPr>
        <w:t xml:space="preserve"> Rezultatele centralizate se prezintă astfel: </w:t>
      </w:r>
    </w:p>
    <w:tbl>
      <w:tblPr>
        <w:tblStyle w:val="Tabelgril"/>
        <w:tblW w:w="10321" w:type="dxa"/>
        <w:jc w:val="center"/>
        <w:tblLayout w:type="fixed"/>
        <w:tblLook w:val="04A0" w:firstRow="1" w:lastRow="0" w:firstColumn="1" w:lastColumn="0" w:noHBand="0" w:noVBand="1"/>
      </w:tblPr>
      <w:tblGrid>
        <w:gridCol w:w="4995"/>
        <w:gridCol w:w="850"/>
        <w:gridCol w:w="791"/>
        <w:gridCol w:w="1194"/>
        <w:gridCol w:w="1276"/>
        <w:gridCol w:w="1215"/>
      </w:tblGrid>
      <w:tr w:rsidR="00F52A71" w:rsidRPr="00525636" w:rsidTr="00525636">
        <w:trPr>
          <w:jc w:val="center"/>
        </w:trPr>
        <w:tc>
          <w:tcPr>
            <w:tcW w:w="4995" w:type="dxa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Acord total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ind w:right="-121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Acord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Indiferent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Dezacord total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 w:val="restart"/>
          </w:tcPr>
          <w:p w:rsidR="00F52A71" w:rsidRPr="00525636" w:rsidRDefault="00F52A71" w:rsidP="00525636">
            <w:pPr>
              <w:spacing w:line="360" w:lineRule="auto"/>
              <w:ind w:right="-118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Oferta de produse comercializată este diversificată</w:t>
            </w: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345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257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218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140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40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 w:val="restart"/>
          </w:tcPr>
          <w:p w:rsidR="00F52A71" w:rsidRPr="00525636" w:rsidRDefault="00F52A71" w:rsidP="00525636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Servirea este corespunzătoare</w:t>
            </w: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/>
          </w:tcPr>
          <w:p w:rsidR="00F52A71" w:rsidRPr="00525636" w:rsidRDefault="00F52A71" w:rsidP="00525636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368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285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81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66</w:t>
            </w:r>
          </w:p>
        </w:tc>
      </w:tr>
      <w:tr w:rsidR="00F52A71" w:rsidRPr="00525636" w:rsidTr="00525636">
        <w:trPr>
          <w:trHeight w:val="92"/>
          <w:jc w:val="center"/>
        </w:trPr>
        <w:tc>
          <w:tcPr>
            <w:tcW w:w="4995" w:type="dxa"/>
            <w:vMerge w:val="restart"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Preţurile practicate sunt nejustificat de mari</w:t>
            </w: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120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157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127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250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346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 w:val="restart"/>
          </w:tcPr>
          <w:p w:rsidR="00F52A71" w:rsidRPr="00525636" w:rsidRDefault="00F52A71" w:rsidP="00525636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Produsele sunt întotdeauna foarte proaspete</w:t>
            </w: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-1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-2</w:t>
            </w:r>
          </w:p>
        </w:tc>
      </w:tr>
      <w:tr w:rsidR="00F52A71" w:rsidRPr="00525636" w:rsidTr="00525636">
        <w:trPr>
          <w:jc w:val="center"/>
        </w:trPr>
        <w:tc>
          <w:tcPr>
            <w:tcW w:w="4995" w:type="dxa"/>
            <w:vMerge/>
          </w:tcPr>
          <w:p w:rsidR="00F52A71" w:rsidRPr="00525636" w:rsidRDefault="00F52A71" w:rsidP="0052563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276</w:t>
            </w:r>
          </w:p>
        </w:tc>
        <w:tc>
          <w:tcPr>
            <w:tcW w:w="791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210</w:t>
            </w:r>
          </w:p>
        </w:tc>
        <w:tc>
          <w:tcPr>
            <w:tcW w:w="1194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245</w:t>
            </w:r>
          </w:p>
        </w:tc>
        <w:tc>
          <w:tcPr>
            <w:tcW w:w="1276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163</w:t>
            </w:r>
          </w:p>
        </w:tc>
        <w:tc>
          <w:tcPr>
            <w:tcW w:w="1215" w:type="dxa"/>
          </w:tcPr>
          <w:p w:rsidR="00F52A71" w:rsidRPr="00525636" w:rsidRDefault="00F52A71" w:rsidP="0052563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25636">
              <w:rPr>
                <w:sz w:val="24"/>
                <w:szCs w:val="24"/>
              </w:rPr>
              <w:t>106</w:t>
            </w:r>
          </w:p>
        </w:tc>
      </w:tr>
    </w:tbl>
    <w:p w:rsidR="00525636" w:rsidRDefault="00525636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2A71" w:rsidRPr="00525636" w:rsidRDefault="00F52A71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>Analiza rezultatelor este următoarea:</w:t>
      </w:r>
    </w:p>
    <w:p w:rsidR="00F52A71" w:rsidRPr="00525636" w:rsidRDefault="00F52A71" w:rsidP="00525636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>Oferta de produse comercializată este diversificată</w:t>
      </w:r>
    </w:p>
    <w:p w:rsidR="00F52A71" w:rsidRPr="00525636" w:rsidRDefault="00000000" w:rsidP="0052563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345 x 2 + 257 x 1 + 218 x 0 + 140 x (-1) + 40 x (- 2)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=0,727</m:t>
          </m:r>
        </m:oMath>
      </m:oMathPara>
    </w:p>
    <w:p w:rsidR="00F52A71" w:rsidRPr="00525636" w:rsidRDefault="00F52A71" w:rsidP="00525636">
      <w:pPr>
        <w:pStyle w:val="Listparagraf"/>
        <w:numPr>
          <w:ilvl w:val="0"/>
          <w:numId w:val="9"/>
        </w:num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lastRenderedPageBreak/>
        <w:t>Servirea este corespunzătoare   0,</w:t>
      </w:r>
      <m:oMath>
        <m:r>
          <w:rPr>
            <w:rFonts w:ascii="Cambria Math" w:hAnsi="Cambria Math" w:cs="Times New Roman"/>
            <w:sz w:val="24"/>
            <w:szCs w:val="24"/>
          </w:rPr>
          <m:t>808</m:t>
        </m:r>
      </m:oMath>
    </w:p>
    <w:p w:rsidR="00F52A71" w:rsidRPr="00525636" w:rsidRDefault="00F52A71" w:rsidP="00525636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Preţurile practicate sunt nejustificat de mari   </w:t>
      </w:r>
      <m:oMath>
        <m:r>
          <w:rPr>
            <w:rFonts w:ascii="Cambria Math" w:hAnsi="Cambria Math" w:cs="Times New Roman"/>
            <w:sz w:val="24"/>
            <w:szCs w:val="24"/>
          </w:rPr>
          <m:t>0,545</m:t>
        </m:r>
      </m:oMath>
    </w:p>
    <w:p w:rsidR="00F52A71" w:rsidRPr="00525636" w:rsidRDefault="00F52A71" w:rsidP="00525636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Produsele sunt întotdeauna foarte proaspete   </w:t>
      </w:r>
      <m:oMath>
        <m:r>
          <w:rPr>
            <w:rFonts w:ascii="Cambria Math" w:hAnsi="Cambria Math" w:cs="Times New Roman"/>
            <w:sz w:val="24"/>
            <w:szCs w:val="24"/>
          </w:rPr>
          <m:t>0,387</m:t>
        </m:r>
      </m:oMath>
    </w:p>
    <w:p w:rsidR="00F52A71" w:rsidRPr="00525636" w:rsidRDefault="00F52A71" w:rsidP="0052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              Se observă că pe primul loc din punctul de vedere al aprecierilor consumatorilor se situează sistemul de servire, urmată de diversitatea produselor comercializate şi preţurile practicate. Exist</w:t>
      </w:r>
      <w:r w:rsidRPr="0052563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525636">
        <w:rPr>
          <w:rFonts w:ascii="Times New Roman" w:hAnsi="Times New Roman" w:cs="Times New Roman"/>
          <w:sz w:val="24"/>
          <w:szCs w:val="24"/>
        </w:rPr>
        <w:t xml:space="preserve"> o problemă în ceea ce priveşte prospeţimea produselor comercializate. Imaginea unităţii presupune determinarea unui scor mediu </w:t>
      </w:r>
    </w:p>
    <w:p w:rsidR="00F52A71" w:rsidRPr="00525636" w:rsidRDefault="00000000" w:rsidP="0052563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0,727  + 0,808+ 0,545 + 0,387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=0,616</m:t>
          </m:r>
        </m:oMath>
      </m:oMathPara>
    </w:p>
    <w:p w:rsidR="00F52A71" w:rsidRPr="00525636" w:rsidRDefault="00F52A71" w:rsidP="0052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>Se poate aprecia că magazinul se bucură de o imagine relativ favorabilă în rândul clienţilor.</w:t>
      </w:r>
    </w:p>
    <w:p w:rsidR="0003251A" w:rsidRPr="00525636" w:rsidRDefault="0003251A" w:rsidP="0052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E6B" w:rsidRPr="00525636" w:rsidRDefault="00AD6E6B" w:rsidP="005256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02C6" w:rsidRPr="00525636" w:rsidRDefault="00C55A43" w:rsidP="00525636">
      <w:pPr>
        <w:pStyle w:val="Listparagraf"/>
        <w:spacing w:after="0" w:line="36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36">
        <w:rPr>
          <w:rFonts w:ascii="Times New Roman" w:hAnsi="Times New Roman" w:cs="Times New Roman"/>
          <w:b/>
          <w:sz w:val="24"/>
          <w:szCs w:val="24"/>
        </w:rPr>
        <w:t>BIBLIOGRAFIE</w:t>
      </w:r>
    </w:p>
    <w:p w:rsidR="00760E93" w:rsidRPr="00525636" w:rsidRDefault="00760E93" w:rsidP="00525636">
      <w:pPr>
        <w:pStyle w:val="Listparagraf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sz w:val="24"/>
          <w:szCs w:val="24"/>
        </w:rPr>
        <w:t xml:space="preserve">Cătoiu, Iacob, Carmen Bălan, Bogdan Onete, Ioana Cecilia Popescu, Călin Vegheş (1997), </w:t>
      </w:r>
      <w:r w:rsidRPr="00525636">
        <w:rPr>
          <w:rFonts w:ascii="Times New Roman" w:hAnsi="Times New Roman" w:cs="Times New Roman"/>
          <w:i/>
          <w:iCs/>
          <w:sz w:val="24"/>
          <w:szCs w:val="24"/>
        </w:rPr>
        <w:t>Cercetări de marketing - probleme şi studii de caz</w:t>
      </w:r>
      <w:r w:rsidRPr="00525636">
        <w:rPr>
          <w:rFonts w:ascii="Times New Roman" w:hAnsi="Times New Roman" w:cs="Times New Roman"/>
          <w:sz w:val="24"/>
          <w:szCs w:val="24"/>
        </w:rPr>
        <w:t>, Editura Uranus, Bucureşti.</w:t>
      </w:r>
    </w:p>
    <w:p w:rsidR="00760E93" w:rsidRPr="00525636" w:rsidRDefault="00760E93" w:rsidP="00525636">
      <w:pPr>
        <w:pStyle w:val="Listparagraf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5636">
        <w:rPr>
          <w:rFonts w:ascii="Times New Roman" w:hAnsi="Times New Roman" w:cs="Times New Roman"/>
          <w:bCs/>
          <w:iCs/>
          <w:sz w:val="24"/>
          <w:szCs w:val="24"/>
        </w:rPr>
        <w:t xml:space="preserve">Suzana. Ilie, Cristina. Tanislav, Cătălina. Poştovei </w:t>
      </w:r>
      <w:r w:rsidRPr="00525636">
        <w:rPr>
          <w:rFonts w:ascii="Times New Roman" w:hAnsi="Times New Roman" w:cs="Times New Roman"/>
          <w:sz w:val="24"/>
          <w:szCs w:val="24"/>
        </w:rPr>
        <w:t xml:space="preserve">(2006), </w:t>
      </w:r>
      <w:r w:rsidRPr="00525636">
        <w:rPr>
          <w:rFonts w:ascii="Times New Roman" w:hAnsi="Times New Roman" w:cs="Times New Roman"/>
          <w:i/>
          <w:sz w:val="24"/>
          <w:szCs w:val="24"/>
        </w:rPr>
        <w:t>Marketingul afacerilor – Manual pentru clasa a XI-a</w:t>
      </w:r>
      <w:r w:rsidRPr="00525636">
        <w:rPr>
          <w:rFonts w:ascii="Times New Roman" w:hAnsi="Times New Roman" w:cs="Times New Roman"/>
          <w:sz w:val="24"/>
          <w:szCs w:val="24"/>
        </w:rPr>
        <w:t>, Editura Oscar Print, Bucureşti.</w:t>
      </w:r>
    </w:p>
    <w:p w:rsidR="006B4C89" w:rsidRPr="00525636" w:rsidRDefault="006B4C89" w:rsidP="00525636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E6D70" w:rsidRPr="00525636" w:rsidRDefault="004E6D70" w:rsidP="0052563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4E6D70" w:rsidRPr="00525636" w:rsidSect="00032AF5">
      <w:foot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0096" w:rsidRDefault="00060096" w:rsidP="000172F6">
      <w:pPr>
        <w:spacing w:after="0" w:line="240" w:lineRule="auto"/>
      </w:pPr>
      <w:r>
        <w:separator/>
      </w:r>
    </w:p>
  </w:endnote>
  <w:endnote w:type="continuationSeparator" w:id="0">
    <w:p w:rsidR="00060096" w:rsidRDefault="00060096" w:rsidP="00017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0244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6EAC" w:rsidRDefault="00866EAC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C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66EAC" w:rsidRDefault="00866EA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0096" w:rsidRDefault="00060096" w:rsidP="000172F6">
      <w:pPr>
        <w:spacing w:after="0" w:line="240" w:lineRule="auto"/>
      </w:pPr>
      <w:r>
        <w:separator/>
      </w:r>
    </w:p>
  </w:footnote>
  <w:footnote w:type="continuationSeparator" w:id="0">
    <w:p w:rsidR="00060096" w:rsidRDefault="00060096" w:rsidP="00017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B76FD"/>
    <w:multiLevelType w:val="hybridMultilevel"/>
    <w:tmpl w:val="4B846B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D50C91"/>
    <w:multiLevelType w:val="hybridMultilevel"/>
    <w:tmpl w:val="B784F22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76BAE"/>
    <w:multiLevelType w:val="hybridMultilevel"/>
    <w:tmpl w:val="642E9630"/>
    <w:lvl w:ilvl="0" w:tplc="0418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D39E2"/>
    <w:multiLevelType w:val="hybridMultilevel"/>
    <w:tmpl w:val="BE94D67C"/>
    <w:lvl w:ilvl="0" w:tplc="6D0E360C">
      <w:start w:val="4"/>
      <w:numFmt w:val="bullet"/>
      <w:lvlText w:val=""/>
      <w:lvlJc w:val="left"/>
      <w:pPr>
        <w:ind w:left="1080" w:hanging="360"/>
      </w:pPr>
      <w:rPr>
        <w:rFonts w:ascii="Symbol" w:eastAsia="Gill Sans MT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E4161"/>
    <w:multiLevelType w:val="hybridMultilevel"/>
    <w:tmpl w:val="D2E4F5D4"/>
    <w:lvl w:ilvl="0" w:tplc="EFFACE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3F3E7B"/>
    <w:multiLevelType w:val="hybridMultilevel"/>
    <w:tmpl w:val="6A6C52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784C"/>
    <w:multiLevelType w:val="hybridMultilevel"/>
    <w:tmpl w:val="6AD4C17C"/>
    <w:lvl w:ilvl="0" w:tplc="6C705C0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45E822BB"/>
    <w:multiLevelType w:val="multilevel"/>
    <w:tmpl w:val="0FA6C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A95644"/>
    <w:multiLevelType w:val="hybridMultilevel"/>
    <w:tmpl w:val="1012D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5117E"/>
    <w:multiLevelType w:val="hybridMultilevel"/>
    <w:tmpl w:val="6B1A2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BD57E0"/>
    <w:multiLevelType w:val="hybridMultilevel"/>
    <w:tmpl w:val="63E22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47409"/>
    <w:multiLevelType w:val="hybridMultilevel"/>
    <w:tmpl w:val="D23CDCDE"/>
    <w:lvl w:ilvl="0" w:tplc="C558539A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149790576">
    <w:abstractNumId w:val="9"/>
  </w:num>
  <w:num w:numId="2" w16cid:durableId="1572348348">
    <w:abstractNumId w:val="10"/>
  </w:num>
  <w:num w:numId="3" w16cid:durableId="911937930">
    <w:abstractNumId w:val="7"/>
  </w:num>
  <w:num w:numId="4" w16cid:durableId="1772817953">
    <w:abstractNumId w:val="6"/>
  </w:num>
  <w:num w:numId="5" w16cid:durableId="1007755010">
    <w:abstractNumId w:val="2"/>
  </w:num>
  <w:num w:numId="6" w16cid:durableId="912542043">
    <w:abstractNumId w:val="0"/>
  </w:num>
  <w:num w:numId="7" w16cid:durableId="606305075">
    <w:abstractNumId w:val="3"/>
  </w:num>
  <w:num w:numId="8" w16cid:durableId="1047098388">
    <w:abstractNumId w:val="4"/>
  </w:num>
  <w:num w:numId="9" w16cid:durableId="1594825748">
    <w:abstractNumId w:val="11"/>
  </w:num>
  <w:num w:numId="10" w16cid:durableId="2064911981">
    <w:abstractNumId w:val="8"/>
  </w:num>
  <w:num w:numId="11" w16cid:durableId="275909545">
    <w:abstractNumId w:val="5"/>
  </w:num>
  <w:num w:numId="12" w16cid:durableId="869073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03"/>
    <w:rsid w:val="000172F6"/>
    <w:rsid w:val="00030AC2"/>
    <w:rsid w:val="0003251A"/>
    <w:rsid w:val="00032AF5"/>
    <w:rsid w:val="00054D99"/>
    <w:rsid w:val="00060096"/>
    <w:rsid w:val="00097A04"/>
    <w:rsid w:val="000C1BB3"/>
    <w:rsid w:val="000C6754"/>
    <w:rsid w:val="000D7019"/>
    <w:rsid w:val="00104C2C"/>
    <w:rsid w:val="001178A7"/>
    <w:rsid w:val="001213A5"/>
    <w:rsid w:val="00133555"/>
    <w:rsid w:val="00190258"/>
    <w:rsid w:val="001A1D93"/>
    <w:rsid w:val="001D3BD8"/>
    <w:rsid w:val="001F7890"/>
    <w:rsid w:val="00201C55"/>
    <w:rsid w:val="00246EEB"/>
    <w:rsid w:val="00256C62"/>
    <w:rsid w:val="00265BAB"/>
    <w:rsid w:val="002C30A9"/>
    <w:rsid w:val="00351D69"/>
    <w:rsid w:val="00393CD9"/>
    <w:rsid w:val="00406F0F"/>
    <w:rsid w:val="00463D7E"/>
    <w:rsid w:val="0048387D"/>
    <w:rsid w:val="004A0B8F"/>
    <w:rsid w:val="004B1C03"/>
    <w:rsid w:val="004E6D70"/>
    <w:rsid w:val="00503D80"/>
    <w:rsid w:val="00525636"/>
    <w:rsid w:val="005426E3"/>
    <w:rsid w:val="00564A6E"/>
    <w:rsid w:val="0057030C"/>
    <w:rsid w:val="00571CD8"/>
    <w:rsid w:val="0058599F"/>
    <w:rsid w:val="005938DB"/>
    <w:rsid w:val="005E18CD"/>
    <w:rsid w:val="0066557C"/>
    <w:rsid w:val="00680700"/>
    <w:rsid w:val="00684DFE"/>
    <w:rsid w:val="006B4C89"/>
    <w:rsid w:val="006C0C27"/>
    <w:rsid w:val="00760E93"/>
    <w:rsid w:val="007633BC"/>
    <w:rsid w:val="00763B1E"/>
    <w:rsid w:val="0078612D"/>
    <w:rsid w:val="007E0186"/>
    <w:rsid w:val="00807B4B"/>
    <w:rsid w:val="0085375F"/>
    <w:rsid w:val="00854693"/>
    <w:rsid w:val="00866EAC"/>
    <w:rsid w:val="00883E57"/>
    <w:rsid w:val="008870B0"/>
    <w:rsid w:val="008B7BBF"/>
    <w:rsid w:val="008E393E"/>
    <w:rsid w:val="008E6F76"/>
    <w:rsid w:val="00913E74"/>
    <w:rsid w:val="00940DD0"/>
    <w:rsid w:val="009741DF"/>
    <w:rsid w:val="0099178C"/>
    <w:rsid w:val="009A1C94"/>
    <w:rsid w:val="009E3587"/>
    <w:rsid w:val="00A15FFB"/>
    <w:rsid w:val="00A3624C"/>
    <w:rsid w:val="00A76FEC"/>
    <w:rsid w:val="00A871B1"/>
    <w:rsid w:val="00A879B9"/>
    <w:rsid w:val="00AD64E9"/>
    <w:rsid w:val="00AD6E6B"/>
    <w:rsid w:val="00B06231"/>
    <w:rsid w:val="00B762AA"/>
    <w:rsid w:val="00C150A0"/>
    <w:rsid w:val="00C27E50"/>
    <w:rsid w:val="00C47B84"/>
    <w:rsid w:val="00C52ADB"/>
    <w:rsid w:val="00C55A43"/>
    <w:rsid w:val="00C671A6"/>
    <w:rsid w:val="00C816F0"/>
    <w:rsid w:val="00C87D8F"/>
    <w:rsid w:val="00D27DA7"/>
    <w:rsid w:val="00D84C85"/>
    <w:rsid w:val="00DB72BF"/>
    <w:rsid w:val="00DF629C"/>
    <w:rsid w:val="00E1573E"/>
    <w:rsid w:val="00E17308"/>
    <w:rsid w:val="00E27AF7"/>
    <w:rsid w:val="00E411E9"/>
    <w:rsid w:val="00E46E86"/>
    <w:rsid w:val="00E62F74"/>
    <w:rsid w:val="00EA46D5"/>
    <w:rsid w:val="00ED4CD6"/>
    <w:rsid w:val="00ED4E04"/>
    <w:rsid w:val="00F347C9"/>
    <w:rsid w:val="00F502C6"/>
    <w:rsid w:val="00F52A71"/>
    <w:rsid w:val="00F62C28"/>
    <w:rsid w:val="00FB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1A9CAA-C6B3-403B-B349-3126A3BF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6C0C2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9E3587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TitluCaracter">
    <w:name w:val="Titlu Caracter"/>
    <w:basedOn w:val="Fontdeparagrafimplicit"/>
    <w:link w:val="Titlu"/>
    <w:rsid w:val="009E3587"/>
    <w:rPr>
      <w:rFonts w:ascii="Arial" w:eastAsia="Times New Roman" w:hAnsi="Arial" w:cs="Times New Roman"/>
      <w:sz w:val="24"/>
      <w:szCs w:val="20"/>
    </w:rPr>
  </w:style>
  <w:style w:type="table" w:styleId="Tabelgril">
    <w:name w:val="Table Grid"/>
    <w:basedOn w:val="TabelNormal"/>
    <w:rsid w:val="009E3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030C"/>
    <w:pPr>
      <w:autoSpaceDE w:val="0"/>
      <w:autoSpaceDN w:val="0"/>
      <w:adjustRightInd w:val="0"/>
      <w:spacing w:after="0" w:line="240" w:lineRule="auto"/>
    </w:pPr>
    <w:rPr>
      <w:rFonts w:ascii="Times New Roman" w:eastAsia="Gill Sans MT" w:hAnsi="Times New Roman" w:cs="Times New Roman"/>
      <w:color w:val="000000"/>
      <w:sz w:val="24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6C0C27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paragraph" w:styleId="Textsimplu">
    <w:name w:val="Plain Text"/>
    <w:basedOn w:val="Normal"/>
    <w:link w:val="TextsimpluCaracter"/>
    <w:rsid w:val="006C0C2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simpluCaracter">
    <w:name w:val="Text simplu Caracter"/>
    <w:basedOn w:val="Fontdeparagrafimplicit"/>
    <w:link w:val="Textsimplu"/>
    <w:rsid w:val="006C0C27"/>
    <w:rPr>
      <w:rFonts w:ascii="Courier New" w:eastAsia="Times New Roman" w:hAnsi="Courier New" w:cs="Courier New"/>
      <w:sz w:val="20"/>
      <w:szCs w:val="20"/>
    </w:rPr>
  </w:style>
  <w:style w:type="paragraph" w:styleId="Listparagraf">
    <w:name w:val="List Paragraph"/>
    <w:basedOn w:val="Normal"/>
    <w:uiPriority w:val="34"/>
    <w:qFormat/>
    <w:rsid w:val="009741D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41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411E9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1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172F6"/>
  </w:style>
  <w:style w:type="paragraph" w:styleId="Subsol">
    <w:name w:val="footer"/>
    <w:basedOn w:val="Normal"/>
    <w:link w:val="SubsolCaracter"/>
    <w:uiPriority w:val="99"/>
    <w:unhideWhenUsed/>
    <w:rsid w:val="0001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172F6"/>
  </w:style>
  <w:style w:type="character" w:styleId="Hyperlink">
    <w:name w:val="Hyperlink"/>
    <w:basedOn w:val="Fontdeparagrafimplicit"/>
    <w:uiPriority w:val="99"/>
    <w:semiHidden/>
    <w:unhideWhenUsed/>
    <w:rsid w:val="006B4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</dc:creator>
  <cp:keywords/>
  <dc:description/>
  <cp:lastModifiedBy>Marilena Dobre</cp:lastModifiedBy>
  <cp:revision>2</cp:revision>
  <dcterms:created xsi:type="dcterms:W3CDTF">2024-06-14T12:43:00Z</dcterms:created>
  <dcterms:modified xsi:type="dcterms:W3CDTF">2024-06-14T12:43:00Z</dcterms:modified>
</cp:coreProperties>
</file>