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D0BF7F" w14:textId="77777777" w:rsidR="00B40BF8" w:rsidRDefault="004F130A">
      <w:pP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4F130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                     </w:t>
      </w:r>
      <w:r w:rsidRPr="004F130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Fișă de recapitulare </w:t>
      </w:r>
      <w:r w:rsidR="00B40BF8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și evaluare </w:t>
      </w:r>
    </w:p>
    <w:p w14:paraId="67B42C19" w14:textId="77777777" w:rsidR="00B40BF8" w:rsidRDefault="00B40BF8" w:rsidP="00B40BF8">
      <w:pPr>
        <w:spacing w:line="240" w:lineRule="auto"/>
        <w:ind w:firstLine="708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                                        RENAȘTEREA </w:t>
      </w:r>
    </w:p>
    <w:p w14:paraId="21C77598" w14:textId="2CE4FC6A" w:rsidR="00B40BF8" w:rsidRPr="00B40BF8" w:rsidRDefault="004F130A" w:rsidP="00B40BF8">
      <w:pPr>
        <w:spacing w:line="240" w:lineRule="auto"/>
        <w:ind w:firstLine="708"/>
        <w:rPr>
          <w:rFonts w:ascii="Times New Roman" w:hAnsi="Times New Roman" w:cs="Times New Roman"/>
          <w:b/>
          <w:bCs/>
          <w:i/>
          <w:iCs/>
          <w:color w:val="555555"/>
          <w:sz w:val="24"/>
          <w:szCs w:val="24"/>
        </w:rPr>
      </w:pPr>
      <w:r w:rsidRPr="004F130A">
        <w:rPr>
          <w:rFonts w:ascii="Times New Roman" w:hAnsi="Times New Roman" w:cs="Times New Roman"/>
          <w:color w:val="555555"/>
          <w:sz w:val="28"/>
          <w:szCs w:val="28"/>
        </w:rPr>
        <w:br/>
      </w:r>
      <w:r w:rsidR="00B40BF8">
        <w:rPr>
          <w:rFonts w:ascii="Times New Roman" w:hAnsi="Times New Roman" w:cs="Times New Roman"/>
          <w:color w:val="555555"/>
          <w:sz w:val="28"/>
          <w:szCs w:val="28"/>
        </w:rPr>
        <w:t xml:space="preserve">                                                                    </w:t>
      </w:r>
      <w:r w:rsidR="00B40BF8" w:rsidRPr="00B40BF8">
        <w:rPr>
          <w:rFonts w:ascii="Times New Roman" w:hAnsi="Times New Roman" w:cs="Times New Roman"/>
          <w:b/>
          <w:bCs/>
          <w:i/>
          <w:iCs/>
          <w:color w:val="C00000"/>
          <w:sz w:val="24"/>
          <w:szCs w:val="24"/>
        </w:rPr>
        <w:t>prof.Crăciun-Buiuca Bujeniță Cristina</w:t>
      </w:r>
    </w:p>
    <w:p w14:paraId="7717D812" w14:textId="77777777" w:rsidR="00B40BF8" w:rsidRPr="00B40BF8" w:rsidRDefault="00B40BF8" w:rsidP="00B40BF8">
      <w:pPr>
        <w:spacing w:line="240" w:lineRule="auto"/>
        <w:jc w:val="right"/>
        <w:rPr>
          <w:rFonts w:ascii="Times New Roman" w:hAnsi="Times New Roman" w:cs="Times New Roman"/>
          <w:b/>
          <w:bCs/>
          <w:i/>
          <w:iCs/>
          <w:color w:val="C00000"/>
          <w:sz w:val="24"/>
          <w:szCs w:val="24"/>
        </w:rPr>
      </w:pPr>
      <w:r w:rsidRPr="00B40BF8">
        <w:rPr>
          <w:rFonts w:ascii="Times New Roman" w:hAnsi="Times New Roman" w:cs="Times New Roman"/>
          <w:b/>
          <w:bCs/>
          <w:i/>
          <w:iCs/>
          <w:color w:val="555555"/>
          <w:sz w:val="24"/>
          <w:szCs w:val="24"/>
        </w:rPr>
        <w:t xml:space="preserve">                                                       </w:t>
      </w:r>
      <w:r w:rsidRPr="00B40BF8">
        <w:rPr>
          <w:rFonts w:ascii="Times New Roman" w:hAnsi="Times New Roman" w:cs="Times New Roman"/>
          <w:b/>
          <w:bCs/>
          <w:i/>
          <w:iCs/>
          <w:color w:val="C00000"/>
          <w:sz w:val="24"/>
          <w:szCs w:val="24"/>
        </w:rPr>
        <w:t>Colegiul Național „Costache Negri”, Galați</w:t>
      </w:r>
    </w:p>
    <w:p w14:paraId="377D8CF2" w14:textId="113D48A0" w:rsidR="005947CF" w:rsidRPr="00B40BF8" w:rsidRDefault="004F130A" w:rsidP="00B40BF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F130A">
        <w:rPr>
          <w:rFonts w:ascii="Times New Roman" w:hAnsi="Times New Roman" w:cs="Times New Roman"/>
          <w:color w:val="555555"/>
          <w:sz w:val="28"/>
          <w:szCs w:val="28"/>
        </w:rPr>
        <w:br/>
      </w:r>
      <w:r w:rsidRPr="00B60727">
        <w:rPr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FFFFF"/>
        </w:rPr>
        <w:t>1. Definiția Renașterii:</w:t>
      </w:r>
      <w:r w:rsidRPr="004F130A">
        <w:rPr>
          <w:rFonts w:ascii="Times New Roman" w:hAnsi="Times New Roman" w:cs="Times New Roman"/>
          <w:sz w:val="24"/>
          <w:szCs w:val="24"/>
        </w:rPr>
        <w:br/>
      </w:r>
      <w:r w:rsidRPr="004F130A">
        <w:rPr>
          <w:rFonts w:ascii="Times New Roman" w:hAnsi="Times New Roman" w:cs="Times New Roman"/>
          <w:sz w:val="24"/>
          <w:szCs w:val="24"/>
          <w:shd w:val="clear" w:color="auto" w:fill="FFFFFF"/>
        </w:rPr>
        <w:t>- Ce este Renașterea?</w:t>
      </w:r>
      <w:r w:rsidRPr="004F130A">
        <w:rPr>
          <w:rFonts w:ascii="Times New Roman" w:hAnsi="Times New Roman" w:cs="Times New Roman"/>
          <w:sz w:val="24"/>
          <w:szCs w:val="24"/>
        </w:rPr>
        <w:br/>
      </w:r>
      <w:r w:rsidRPr="004F130A">
        <w:rPr>
          <w:rFonts w:ascii="Times New Roman" w:hAnsi="Times New Roman" w:cs="Times New Roman"/>
          <w:sz w:val="24"/>
          <w:szCs w:val="24"/>
          <w:shd w:val="clear" w:color="auto" w:fill="FFFFFF"/>
        </w:rPr>
        <w:t>- În ce perioadă a avut loc Renașterea?</w:t>
      </w:r>
      <w:r w:rsidRPr="004F130A">
        <w:rPr>
          <w:rFonts w:ascii="Times New Roman" w:hAnsi="Times New Roman" w:cs="Times New Roman"/>
          <w:sz w:val="24"/>
          <w:szCs w:val="24"/>
        </w:rPr>
        <w:br/>
      </w:r>
      <w:r w:rsidRPr="00B60727">
        <w:rPr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FFFFF"/>
        </w:rPr>
        <w:t>2. Contextul istoric:</w:t>
      </w:r>
      <w:r w:rsidRPr="00B60727">
        <w:rPr>
          <w:rFonts w:ascii="Times New Roman" w:hAnsi="Times New Roman" w:cs="Times New Roman"/>
          <w:b/>
          <w:bCs/>
          <w:i/>
          <w:iCs/>
          <w:sz w:val="24"/>
          <w:szCs w:val="24"/>
        </w:rPr>
        <w:br/>
      </w:r>
      <w:r w:rsidRPr="004F130A">
        <w:rPr>
          <w:rFonts w:ascii="Times New Roman" w:hAnsi="Times New Roman" w:cs="Times New Roman"/>
          <w:sz w:val="24"/>
          <w:szCs w:val="24"/>
          <w:shd w:val="clear" w:color="auto" w:fill="FFFFFF"/>
        </w:rPr>
        <w:t>- Ce evenimente istorice au influențat Renașterea?</w:t>
      </w:r>
      <w:r w:rsidRPr="004F130A">
        <w:rPr>
          <w:rFonts w:ascii="Times New Roman" w:hAnsi="Times New Roman" w:cs="Times New Roman"/>
          <w:sz w:val="24"/>
          <w:szCs w:val="24"/>
        </w:rPr>
        <w:br/>
      </w:r>
      <w:r w:rsidRPr="004F130A">
        <w:rPr>
          <w:rFonts w:ascii="Times New Roman" w:hAnsi="Times New Roman" w:cs="Times New Roman"/>
          <w:sz w:val="24"/>
          <w:szCs w:val="24"/>
          <w:shd w:val="clear" w:color="auto" w:fill="FFFFFF"/>
        </w:rPr>
        <w:t>- Cum a contribuit descoperirea tiparului la răspândirea ideilor Renașterii?</w:t>
      </w:r>
      <w:r w:rsidRPr="004F130A">
        <w:rPr>
          <w:rFonts w:ascii="Times New Roman" w:hAnsi="Times New Roman" w:cs="Times New Roman"/>
          <w:sz w:val="24"/>
          <w:szCs w:val="24"/>
        </w:rPr>
        <w:br/>
      </w:r>
      <w:r w:rsidRPr="00B60727">
        <w:rPr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FFFFF"/>
        </w:rPr>
        <w:t>3. Caracteristicile artei Renașterii:</w:t>
      </w:r>
      <w:r w:rsidRPr="004F130A">
        <w:rPr>
          <w:rFonts w:ascii="Times New Roman" w:hAnsi="Times New Roman" w:cs="Times New Roman"/>
          <w:sz w:val="24"/>
          <w:szCs w:val="24"/>
        </w:rPr>
        <w:br/>
      </w:r>
      <w:r w:rsidRPr="004F130A">
        <w:rPr>
          <w:rFonts w:ascii="Times New Roman" w:hAnsi="Times New Roman" w:cs="Times New Roman"/>
          <w:sz w:val="24"/>
          <w:szCs w:val="24"/>
          <w:shd w:val="clear" w:color="auto" w:fill="FFFFFF"/>
        </w:rPr>
        <w:t>- Ce caracteristici avea arta în această perioadă?</w:t>
      </w:r>
      <w:r w:rsidRPr="004F130A">
        <w:rPr>
          <w:rFonts w:ascii="Times New Roman" w:hAnsi="Times New Roman" w:cs="Times New Roman"/>
          <w:sz w:val="24"/>
          <w:szCs w:val="24"/>
        </w:rPr>
        <w:br/>
      </w:r>
      <w:r w:rsidRPr="004F130A">
        <w:rPr>
          <w:rFonts w:ascii="Times New Roman" w:hAnsi="Times New Roman" w:cs="Times New Roman"/>
          <w:sz w:val="24"/>
          <w:szCs w:val="24"/>
          <w:shd w:val="clear" w:color="auto" w:fill="FFFFFF"/>
        </w:rPr>
        <w:t>- Cum se diferențiază de arta medievală?</w:t>
      </w:r>
      <w:r w:rsidRPr="004F130A">
        <w:rPr>
          <w:rFonts w:ascii="Times New Roman" w:hAnsi="Times New Roman" w:cs="Times New Roman"/>
          <w:sz w:val="24"/>
          <w:szCs w:val="24"/>
        </w:rPr>
        <w:br/>
      </w:r>
      <w:r w:rsidRPr="00B60727">
        <w:rPr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FFFFF"/>
        </w:rPr>
        <w:t>4. Tehnici și inovații artistice:</w:t>
      </w:r>
      <w:r w:rsidRPr="004F130A">
        <w:rPr>
          <w:rFonts w:ascii="Times New Roman" w:hAnsi="Times New Roman" w:cs="Times New Roman"/>
          <w:sz w:val="24"/>
          <w:szCs w:val="24"/>
        </w:rPr>
        <w:br/>
      </w:r>
      <w:r w:rsidRPr="004F130A">
        <w:rPr>
          <w:rFonts w:ascii="Times New Roman" w:hAnsi="Times New Roman" w:cs="Times New Roman"/>
          <w:sz w:val="24"/>
          <w:szCs w:val="24"/>
          <w:shd w:val="clear" w:color="auto" w:fill="FFFFFF"/>
        </w:rPr>
        <w:t>- Ce tehnici noi au fost dezvoltate în pictură și sculptură?</w:t>
      </w:r>
      <w:r w:rsidRPr="004F130A">
        <w:rPr>
          <w:rFonts w:ascii="Times New Roman" w:hAnsi="Times New Roman" w:cs="Times New Roman"/>
          <w:sz w:val="24"/>
          <w:szCs w:val="24"/>
        </w:rPr>
        <w:br/>
      </w:r>
      <w:r w:rsidRPr="004F130A">
        <w:rPr>
          <w:rFonts w:ascii="Times New Roman" w:hAnsi="Times New Roman" w:cs="Times New Roman"/>
          <w:sz w:val="24"/>
          <w:szCs w:val="24"/>
          <w:shd w:val="clear" w:color="auto" w:fill="FFFFFF"/>
        </w:rPr>
        <w:t>- Ce este perspectiva liniară și cum a fost folosită?</w:t>
      </w:r>
      <w:r w:rsidRPr="004F130A">
        <w:rPr>
          <w:rFonts w:ascii="Times New Roman" w:hAnsi="Times New Roman" w:cs="Times New Roman"/>
          <w:sz w:val="24"/>
          <w:szCs w:val="24"/>
        </w:rPr>
        <w:br/>
      </w:r>
      <w:r w:rsidRPr="00B60727">
        <w:rPr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FFFFF"/>
        </w:rPr>
        <w:t>5. Artiști reprezentativi și operele lor:</w:t>
      </w:r>
      <w:r w:rsidRPr="00B60727">
        <w:rPr>
          <w:rFonts w:ascii="Times New Roman" w:hAnsi="Times New Roman" w:cs="Times New Roman"/>
          <w:b/>
          <w:bCs/>
          <w:i/>
          <w:iCs/>
          <w:sz w:val="24"/>
          <w:szCs w:val="24"/>
        </w:rPr>
        <w:br/>
      </w:r>
      <w:r w:rsidRPr="004F130A">
        <w:rPr>
          <w:rFonts w:ascii="Times New Roman" w:hAnsi="Times New Roman" w:cs="Times New Roman"/>
          <w:sz w:val="24"/>
          <w:szCs w:val="24"/>
          <w:shd w:val="clear" w:color="auto" w:fill="FFFFFF"/>
        </w:rPr>
        <w:t>- Cine sunt Leonardo da Vinci, Michelangelo și Rafael?</w:t>
      </w:r>
      <w:r w:rsidRPr="004F130A">
        <w:rPr>
          <w:rFonts w:ascii="Times New Roman" w:hAnsi="Times New Roman" w:cs="Times New Roman"/>
          <w:sz w:val="24"/>
          <w:szCs w:val="24"/>
        </w:rPr>
        <w:br/>
      </w:r>
      <w:r w:rsidRPr="004F130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Enumerați</w:t>
      </w:r>
      <w:r w:rsidRPr="004F130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cel puțin o operă de artă realizată de fiecare dintre ei.</w:t>
      </w:r>
      <w:r w:rsidRPr="004F130A">
        <w:rPr>
          <w:rFonts w:ascii="Times New Roman" w:hAnsi="Times New Roman" w:cs="Times New Roman"/>
          <w:sz w:val="24"/>
          <w:szCs w:val="24"/>
        </w:rPr>
        <w:br/>
      </w:r>
      <w:r w:rsidRPr="00B60727">
        <w:rPr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FFFFF"/>
        </w:rPr>
        <w:t>6. Arhitectura Renașterii:</w:t>
      </w:r>
      <w:r w:rsidRPr="004F130A">
        <w:rPr>
          <w:rFonts w:ascii="Times New Roman" w:hAnsi="Times New Roman" w:cs="Times New Roman"/>
          <w:sz w:val="24"/>
          <w:szCs w:val="24"/>
        </w:rPr>
        <w:br/>
      </w:r>
      <w:r w:rsidRPr="004F130A">
        <w:rPr>
          <w:rFonts w:ascii="Times New Roman" w:hAnsi="Times New Roman" w:cs="Times New Roman"/>
          <w:sz w:val="24"/>
          <w:szCs w:val="24"/>
          <w:shd w:val="clear" w:color="auto" w:fill="FFFFFF"/>
        </w:rPr>
        <w:t>- Ce schimbări au avut loc în arhitectură?</w:t>
      </w:r>
      <w:r w:rsidRPr="004F130A">
        <w:rPr>
          <w:rFonts w:ascii="Times New Roman" w:hAnsi="Times New Roman" w:cs="Times New Roman"/>
          <w:sz w:val="24"/>
          <w:szCs w:val="24"/>
        </w:rPr>
        <w:br/>
      </w:r>
      <w:r w:rsidRPr="004F130A">
        <w:rPr>
          <w:rFonts w:ascii="Times New Roman" w:hAnsi="Times New Roman" w:cs="Times New Roman"/>
          <w:sz w:val="24"/>
          <w:szCs w:val="24"/>
          <w:shd w:val="clear" w:color="auto" w:fill="FFFFFF"/>
        </w:rPr>
        <w:t>- Menționează câteva clădiri reprezentative ale Renașterii.</w:t>
      </w:r>
      <w:r w:rsidRPr="004F130A">
        <w:rPr>
          <w:rFonts w:ascii="Times New Roman" w:hAnsi="Times New Roman" w:cs="Times New Roman"/>
          <w:sz w:val="24"/>
          <w:szCs w:val="24"/>
        </w:rPr>
        <w:br/>
      </w:r>
      <w:r w:rsidRPr="00B60727">
        <w:rPr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FFFFF"/>
        </w:rPr>
        <w:t>7. Influența Renașterii în alte domenii:</w:t>
      </w:r>
      <w:r w:rsidRPr="00B60727">
        <w:rPr>
          <w:rFonts w:ascii="Times New Roman" w:hAnsi="Times New Roman" w:cs="Times New Roman"/>
          <w:b/>
          <w:bCs/>
          <w:i/>
          <w:iCs/>
          <w:sz w:val="24"/>
          <w:szCs w:val="24"/>
        </w:rPr>
        <w:br/>
      </w:r>
      <w:r w:rsidRPr="004F130A">
        <w:rPr>
          <w:rFonts w:ascii="Times New Roman" w:hAnsi="Times New Roman" w:cs="Times New Roman"/>
          <w:sz w:val="24"/>
          <w:szCs w:val="24"/>
          <w:shd w:val="clear" w:color="auto" w:fill="FFFFFF"/>
        </w:rPr>
        <w:t>- Cum a influențat Renașterea literatura, știința și filozofia?</w:t>
      </w:r>
      <w:r w:rsidRPr="004F130A">
        <w:rPr>
          <w:rFonts w:ascii="Times New Roman" w:hAnsi="Times New Roman" w:cs="Times New Roman"/>
          <w:sz w:val="24"/>
          <w:szCs w:val="24"/>
        </w:rPr>
        <w:br/>
      </w:r>
      <w:r w:rsidRPr="00B60727">
        <w:rPr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FFFFF"/>
        </w:rPr>
        <w:t>8. Renașterea în afara Italiei:</w:t>
      </w:r>
      <w:r w:rsidRPr="004F130A">
        <w:rPr>
          <w:rFonts w:ascii="Times New Roman" w:hAnsi="Times New Roman" w:cs="Times New Roman"/>
          <w:sz w:val="24"/>
          <w:szCs w:val="24"/>
        </w:rPr>
        <w:br/>
      </w:r>
      <w:r w:rsidRPr="004F130A">
        <w:rPr>
          <w:rFonts w:ascii="Times New Roman" w:hAnsi="Times New Roman" w:cs="Times New Roman"/>
          <w:sz w:val="24"/>
          <w:szCs w:val="24"/>
          <w:shd w:val="clear" w:color="auto" w:fill="FFFFFF"/>
        </w:rPr>
        <w:t>- Cum s-a manifestat Renașterea în alte părți ale Europei?</w:t>
      </w:r>
      <w:r w:rsidRPr="004F130A">
        <w:rPr>
          <w:rFonts w:ascii="Times New Roman" w:hAnsi="Times New Roman" w:cs="Times New Roman"/>
          <w:sz w:val="24"/>
          <w:szCs w:val="24"/>
        </w:rPr>
        <w:br/>
      </w:r>
      <w:r w:rsidRPr="004F130A">
        <w:rPr>
          <w:rFonts w:ascii="Times New Roman" w:hAnsi="Times New Roman" w:cs="Times New Roman"/>
          <w:sz w:val="24"/>
          <w:szCs w:val="24"/>
          <w:shd w:val="clear" w:color="auto" w:fill="FFFFFF"/>
        </w:rPr>
        <w:t>- Ce este Renașterea Nordului și ce artiști sunt asociați cu aceasta?</w:t>
      </w:r>
      <w:r w:rsidRPr="004F130A">
        <w:rPr>
          <w:rFonts w:ascii="Times New Roman" w:hAnsi="Times New Roman" w:cs="Times New Roman"/>
          <w:sz w:val="24"/>
          <w:szCs w:val="24"/>
        </w:rPr>
        <w:br/>
      </w:r>
      <w:r w:rsidRPr="00B60727">
        <w:rPr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FFFFF"/>
        </w:rPr>
        <w:t>9. Concluzii:</w:t>
      </w:r>
      <w:r w:rsidRPr="00B60727">
        <w:rPr>
          <w:rFonts w:ascii="Times New Roman" w:hAnsi="Times New Roman" w:cs="Times New Roman"/>
          <w:b/>
          <w:bCs/>
          <w:i/>
          <w:iCs/>
          <w:sz w:val="24"/>
          <w:szCs w:val="24"/>
        </w:rPr>
        <w:br/>
      </w:r>
      <w:r w:rsidRPr="004F130A">
        <w:rPr>
          <w:rFonts w:ascii="Times New Roman" w:hAnsi="Times New Roman" w:cs="Times New Roman"/>
          <w:sz w:val="24"/>
          <w:szCs w:val="24"/>
          <w:shd w:val="clear" w:color="auto" w:fill="FFFFFF"/>
        </w:rPr>
        <w:t>- De ce este importantă Renașterea în istoria artei?</w:t>
      </w:r>
      <w:r w:rsidRPr="004F130A">
        <w:rPr>
          <w:rFonts w:ascii="Times New Roman" w:hAnsi="Times New Roman" w:cs="Times New Roman"/>
          <w:sz w:val="24"/>
          <w:szCs w:val="24"/>
        </w:rPr>
        <w:br/>
      </w:r>
      <w:r w:rsidRPr="004F130A">
        <w:rPr>
          <w:rFonts w:ascii="Times New Roman" w:hAnsi="Times New Roman" w:cs="Times New Roman"/>
          <w:sz w:val="24"/>
          <w:szCs w:val="24"/>
          <w:shd w:val="clear" w:color="auto" w:fill="FFFFFF"/>
        </w:rPr>
        <w:t>- Cum se reflectă valorile Renașterii în operele de artă ale epocii</w:t>
      </w:r>
      <w:r w:rsidRPr="004F130A">
        <w:rPr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  <w:t>?</w:t>
      </w:r>
    </w:p>
    <w:sectPr w:rsidR="005947CF" w:rsidRPr="00B40B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30A"/>
    <w:rsid w:val="00001180"/>
    <w:rsid w:val="00365047"/>
    <w:rsid w:val="004F130A"/>
    <w:rsid w:val="005947CF"/>
    <w:rsid w:val="00866424"/>
    <w:rsid w:val="00AB3766"/>
    <w:rsid w:val="00B40BF8"/>
    <w:rsid w:val="00B54507"/>
    <w:rsid w:val="00B60727"/>
    <w:rsid w:val="00BD4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A13760"/>
  <w15:chartTrackingRefBased/>
  <w15:docId w15:val="{7534BC78-D434-4858-9CB4-E56AE7DB5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227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Costi</dc:creator>
  <cp:keywords/>
  <dc:description/>
  <cp:lastModifiedBy>Marilena Dobre</cp:lastModifiedBy>
  <cp:revision>2</cp:revision>
  <dcterms:created xsi:type="dcterms:W3CDTF">2024-07-02T16:03:00Z</dcterms:created>
  <dcterms:modified xsi:type="dcterms:W3CDTF">2024-07-02T16:03:00Z</dcterms:modified>
</cp:coreProperties>
</file>