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3645" w:rsidRPr="00C03645" w:rsidRDefault="00C03645" w:rsidP="00C03645">
      <w:pPr>
        <w:tabs>
          <w:tab w:val="left" w:pos="2965"/>
        </w:tabs>
        <w:spacing w:line="360" w:lineRule="auto"/>
        <w:jc w:val="center"/>
        <w:rPr>
          <w:rFonts w:ascii="Times New Roman" w:hAnsi="Times New Roman" w:cs="Times New Roman"/>
          <w:b/>
          <w:sz w:val="24"/>
          <w:szCs w:val="24"/>
        </w:rPr>
      </w:pPr>
      <w:r w:rsidRPr="00C03645">
        <w:rPr>
          <w:rFonts w:ascii="Times New Roman" w:hAnsi="Times New Roman" w:cs="Times New Roman"/>
          <w:b/>
          <w:sz w:val="24"/>
          <w:szCs w:val="24"/>
        </w:rPr>
        <w:t>RAPORT DE EVALUARE</w:t>
      </w:r>
    </w:p>
    <w:p w:rsidR="00C03645" w:rsidRPr="00C03645" w:rsidRDefault="00C03645" w:rsidP="00C03645">
      <w:pPr>
        <w:tabs>
          <w:tab w:val="left" w:pos="2965"/>
        </w:tabs>
        <w:spacing w:line="360" w:lineRule="auto"/>
        <w:jc w:val="center"/>
        <w:rPr>
          <w:rFonts w:ascii="Times New Roman" w:hAnsi="Times New Roman" w:cs="Times New Roman"/>
          <w:b/>
          <w:sz w:val="24"/>
          <w:szCs w:val="24"/>
        </w:rPr>
      </w:pPr>
      <w:r w:rsidRPr="00C03645">
        <w:rPr>
          <w:rFonts w:ascii="Times New Roman" w:hAnsi="Times New Roman" w:cs="Times New Roman"/>
          <w:b/>
          <w:sz w:val="24"/>
          <w:szCs w:val="24"/>
        </w:rPr>
        <w:t>ACTIVITATE OPTIONALA</w:t>
      </w:r>
    </w:p>
    <w:p w:rsidR="00C03645" w:rsidRDefault="00C03645" w:rsidP="00C03645">
      <w:pPr>
        <w:tabs>
          <w:tab w:val="left" w:pos="2965"/>
        </w:tabs>
        <w:spacing w:line="360" w:lineRule="auto"/>
        <w:jc w:val="center"/>
        <w:rPr>
          <w:rFonts w:ascii="Times New Roman" w:hAnsi="Times New Roman" w:cs="Times New Roman"/>
          <w:b/>
          <w:sz w:val="24"/>
          <w:szCs w:val="24"/>
        </w:rPr>
      </w:pPr>
      <w:r w:rsidRPr="00C03645">
        <w:rPr>
          <w:rFonts w:ascii="Times New Roman" w:hAnsi="Times New Roman" w:cs="Times New Roman"/>
          <w:b/>
          <w:sz w:val="24"/>
          <w:szCs w:val="24"/>
        </w:rPr>
        <w:t>„ NE JUCAM, DESENAM-CIRCULATIE INVATAM!”</w:t>
      </w:r>
    </w:p>
    <w:p w:rsidR="00292628" w:rsidRPr="00C03645" w:rsidRDefault="00292628" w:rsidP="00C03645">
      <w:pPr>
        <w:tabs>
          <w:tab w:val="left" w:pos="2965"/>
        </w:tabs>
        <w:spacing w:line="360" w:lineRule="auto"/>
        <w:jc w:val="center"/>
        <w:rPr>
          <w:rFonts w:ascii="Times New Roman" w:hAnsi="Times New Roman" w:cs="Times New Roman"/>
          <w:b/>
          <w:sz w:val="24"/>
          <w:szCs w:val="24"/>
        </w:rPr>
      </w:pPr>
    </w:p>
    <w:p w:rsidR="008C1EB2" w:rsidRPr="008C1EB2" w:rsidRDefault="008C1EB2" w:rsidP="008C1EB2">
      <w:pPr>
        <w:pStyle w:val="Antet"/>
        <w:jc w:val="right"/>
        <w:rPr>
          <w:rFonts w:ascii="Times New Roman" w:hAnsi="Times New Roman" w:cs="Times New Roman"/>
          <w:sz w:val="24"/>
          <w:szCs w:val="24"/>
          <w:lang w:val="ro-RO"/>
        </w:rPr>
      </w:pPr>
      <w:r w:rsidRPr="008C1EB2">
        <w:rPr>
          <w:rFonts w:ascii="Times New Roman" w:hAnsi="Times New Roman" w:cs="Times New Roman"/>
          <w:sz w:val="24"/>
          <w:szCs w:val="24"/>
          <w:lang w:val="ro-RO"/>
        </w:rPr>
        <w:t>GRADINITA CU PP „BOBOCEII„ NR.19, BRASOV</w:t>
      </w:r>
    </w:p>
    <w:p w:rsidR="008C1EB2" w:rsidRPr="008C1EB2" w:rsidRDefault="008C1EB2" w:rsidP="008C1EB2">
      <w:pPr>
        <w:pStyle w:val="Antet"/>
        <w:jc w:val="right"/>
        <w:rPr>
          <w:rFonts w:ascii="Times New Roman" w:hAnsi="Times New Roman" w:cs="Times New Roman"/>
          <w:sz w:val="24"/>
          <w:szCs w:val="24"/>
          <w:lang w:val="ro-RO"/>
        </w:rPr>
      </w:pPr>
      <w:r w:rsidRPr="008C1EB2">
        <w:rPr>
          <w:rFonts w:ascii="Times New Roman" w:hAnsi="Times New Roman" w:cs="Times New Roman"/>
          <w:sz w:val="24"/>
          <w:szCs w:val="24"/>
          <w:lang w:val="ro-RO"/>
        </w:rPr>
        <w:t>Prof.inv.presc. FEJER IOANA</w:t>
      </w:r>
    </w:p>
    <w:p w:rsidR="008C1EB2" w:rsidRDefault="008C1EB2" w:rsidP="008C1EB2">
      <w:pPr>
        <w:pStyle w:val="Antet"/>
        <w:jc w:val="right"/>
        <w:rPr>
          <w:lang w:val="ro-RO"/>
        </w:rPr>
      </w:pPr>
    </w:p>
    <w:p w:rsidR="00C03645" w:rsidRPr="00C03645" w:rsidRDefault="00C03645" w:rsidP="00C03645">
      <w:pPr>
        <w:spacing w:line="360" w:lineRule="auto"/>
        <w:jc w:val="both"/>
        <w:rPr>
          <w:rFonts w:ascii="Times New Roman" w:hAnsi="Times New Roman" w:cs="Times New Roman"/>
          <w:b/>
          <w:sz w:val="24"/>
          <w:szCs w:val="24"/>
        </w:rPr>
      </w:pPr>
    </w:p>
    <w:p w:rsidR="00C03645" w:rsidRDefault="00C03645" w:rsidP="00C03645">
      <w:pPr>
        <w:spacing w:line="360" w:lineRule="auto"/>
        <w:jc w:val="both"/>
        <w:rPr>
          <w:rFonts w:ascii="Times New Roman" w:hAnsi="Times New Roman" w:cs="Times New Roman"/>
          <w:sz w:val="24"/>
          <w:szCs w:val="24"/>
        </w:rPr>
      </w:pPr>
    </w:p>
    <w:p w:rsidR="00C03645" w:rsidRDefault="00C03645" w:rsidP="00C03645">
      <w:pPr>
        <w:spacing w:line="360" w:lineRule="auto"/>
        <w:jc w:val="both"/>
        <w:rPr>
          <w:rFonts w:ascii="Times New Roman" w:hAnsi="Times New Roman" w:cs="Times New Roman"/>
          <w:sz w:val="24"/>
          <w:szCs w:val="24"/>
        </w:rPr>
      </w:pPr>
    </w:p>
    <w:p w:rsidR="00C03645" w:rsidRDefault="00C03645" w:rsidP="008C1EB2">
      <w:pPr>
        <w:spacing w:line="360" w:lineRule="auto"/>
        <w:ind w:firstLine="720"/>
        <w:jc w:val="both"/>
        <w:rPr>
          <w:rFonts w:ascii="Times New Roman" w:hAnsi="Times New Roman" w:cs="Times New Roman"/>
          <w:sz w:val="24"/>
          <w:szCs w:val="24"/>
        </w:rPr>
      </w:pPr>
      <w:r w:rsidRPr="00C03645">
        <w:rPr>
          <w:rFonts w:ascii="Times New Roman" w:hAnsi="Times New Roman" w:cs="Times New Roman"/>
          <w:sz w:val="24"/>
          <w:szCs w:val="24"/>
        </w:rPr>
        <w:t xml:space="preserve">Circulaţia copiilor în general nu se supune unor reguli speciale, ci aceloraşi reguli ce reglementează circulaţia pe drumurile publice a tuturor pietonilor. A circula în cele două ipostaze ca pieton sau pasager, constituie o sumă de cunoştinţe, un sistem de priceperi şi deprinderi, un stil civilizat de comportare, un proces obligatoriu de politeţe rutieră. </w:t>
      </w:r>
    </w:p>
    <w:p w:rsidR="00C03645" w:rsidRDefault="00C03645" w:rsidP="008C1EB2">
      <w:pPr>
        <w:spacing w:line="360" w:lineRule="auto"/>
        <w:ind w:firstLine="720"/>
        <w:jc w:val="both"/>
        <w:rPr>
          <w:rFonts w:ascii="Times New Roman" w:hAnsi="Times New Roman" w:cs="Times New Roman"/>
          <w:sz w:val="24"/>
          <w:szCs w:val="24"/>
        </w:rPr>
      </w:pPr>
      <w:r w:rsidRPr="00C03645">
        <w:rPr>
          <w:rFonts w:ascii="Times New Roman" w:hAnsi="Times New Roman" w:cs="Times New Roman"/>
          <w:sz w:val="24"/>
          <w:szCs w:val="24"/>
        </w:rPr>
        <w:t>Opţionalul „</w:t>
      </w:r>
      <w:r>
        <w:rPr>
          <w:rFonts w:ascii="Times New Roman" w:hAnsi="Times New Roman" w:cs="Times New Roman"/>
          <w:sz w:val="24"/>
          <w:szCs w:val="24"/>
        </w:rPr>
        <w:t>NE JUCAM DESENAM-CIRCULATIE INVATAM!” a venit</w:t>
      </w:r>
      <w:r w:rsidRPr="00C03645">
        <w:rPr>
          <w:rFonts w:ascii="Times New Roman" w:hAnsi="Times New Roman" w:cs="Times New Roman"/>
          <w:sz w:val="24"/>
          <w:szCs w:val="24"/>
        </w:rPr>
        <w:t xml:space="preserve"> să răspundă multitudinii „de ce”- urilor puse de copii adulţilor. Printr-o tematică variată şi un bogat material pus la dispoziţia copiilor se stimulează învăţarea şi respectarea regulilor de circulaţie, prevenirea accidentelor în care sunt implicaţi cei mai mici participanţi la traficul rutier. Conţinuturile posibile pentru lărgirea sferei de reprezentări despre elementele educaţiei rutiere au fost eşalonate şi asociate cu reguli de educaţie rutieră, astfel încât, prin toate tipurile de activitate folosite, acestea să devină educaţie pentru viaţă. </w:t>
      </w:r>
    </w:p>
    <w:p w:rsidR="003A5EA2" w:rsidRDefault="00C03645" w:rsidP="008C1EB2">
      <w:pPr>
        <w:spacing w:line="360" w:lineRule="auto"/>
        <w:ind w:firstLine="720"/>
        <w:jc w:val="both"/>
        <w:rPr>
          <w:rFonts w:ascii="Times New Roman" w:hAnsi="Times New Roman" w:cs="Times New Roman"/>
          <w:sz w:val="24"/>
          <w:szCs w:val="24"/>
        </w:rPr>
      </w:pPr>
      <w:r w:rsidRPr="00C03645">
        <w:rPr>
          <w:rFonts w:ascii="Times New Roman" w:hAnsi="Times New Roman" w:cs="Times New Roman"/>
          <w:sz w:val="24"/>
          <w:szCs w:val="24"/>
        </w:rPr>
        <w:t>Evaluările cuprin</w:t>
      </w:r>
      <w:r>
        <w:rPr>
          <w:rFonts w:ascii="Times New Roman" w:hAnsi="Times New Roman" w:cs="Times New Roman"/>
          <w:sz w:val="24"/>
          <w:szCs w:val="24"/>
        </w:rPr>
        <w:t>se în această planificare au permis</w:t>
      </w:r>
      <w:r w:rsidRPr="00C03645">
        <w:rPr>
          <w:rFonts w:ascii="Times New Roman" w:hAnsi="Times New Roman" w:cs="Times New Roman"/>
          <w:sz w:val="24"/>
          <w:szCs w:val="24"/>
        </w:rPr>
        <w:t xml:space="preserve"> aprecierea nivelului de pregă</w:t>
      </w:r>
      <w:r>
        <w:rPr>
          <w:rFonts w:ascii="Times New Roman" w:hAnsi="Times New Roman" w:cs="Times New Roman"/>
          <w:sz w:val="24"/>
          <w:szCs w:val="24"/>
        </w:rPr>
        <w:t>tire a copilului şi au determinat</w:t>
      </w:r>
      <w:r w:rsidRPr="00C03645">
        <w:rPr>
          <w:rFonts w:ascii="Times New Roman" w:hAnsi="Times New Roman" w:cs="Times New Roman"/>
          <w:sz w:val="24"/>
          <w:szCs w:val="24"/>
        </w:rPr>
        <w:t xml:space="preserve"> prin observaţia acestuia a calităţii cunoştinţelor şi a capacităţilor sale de aplicare a normelor de educaţie rutieră.</w:t>
      </w:r>
    </w:p>
    <w:p w:rsidR="003A5EA2" w:rsidRDefault="003A5EA2" w:rsidP="008C1E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OBIECTIV principal:</w:t>
      </w:r>
      <w:r w:rsidR="00C03645" w:rsidRPr="00C03645">
        <w:rPr>
          <w:rFonts w:ascii="Times New Roman" w:hAnsi="Times New Roman" w:cs="Times New Roman"/>
          <w:sz w:val="24"/>
          <w:szCs w:val="24"/>
        </w:rPr>
        <w:t xml:space="preserve"> Dobândirea unor cunoştinţe de educaţie rutieră, a unor reguli şi norme cerute de deplasarea pe drumurile publice; cultivarea interesului şi curiozităţii pentru cunoaşterea şi respectarea în practica zilnică a unor indicatoare , semne, reguli şi şi norme de </w:t>
      </w:r>
      <w:r w:rsidR="00C03645" w:rsidRPr="00C03645">
        <w:rPr>
          <w:rFonts w:ascii="Times New Roman" w:hAnsi="Times New Roman" w:cs="Times New Roman"/>
          <w:sz w:val="24"/>
          <w:szCs w:val="24"/>
        </w:rPr>
        <w:lastRenderedPageBreak/>
        <w:t>circulaţie potrivit vârstei; formarea unor atitudini pozitive, de responsabilitate în relaţia cu</w:t>
      </w:r>
      <w:r w:rsidR="00C03645">
        <w:rPr>
          <w:rFonts w:ascii="Times New Roman" w:hAnsi="Times New Roman" w:cs="Times New Roman"/>
          <w:sz w:val="24"/>
          <w:szCs w:val="24"/>
        </w:rPr>
        <w:t xml:space="preserve"> mediul. </w:t>
      </w:r>
    </w:p>
    <w:p w:rsidR="00C03645" w:rsidRDefault="00C03645" w:rsidP="008C1E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OBIECTIVE:</w:t>
      </w:r>
    </w:p>
    <w:p w:rsidR="00C03645" w:rsidRDefault="00C03645" w:rsidP="008C1EB2">
      <w:pPr>
        <w:spacing w:line="360" w:lineRule="auto"/>
        <w:jc w:val="both"/>
        <w:rPr>
          <w:rFonts w:ascii="Times New Roman" w:hAnsi="Times New Roman" w:cs="Times New Roman"/>
          <w:sz w:val="24"/>
          <w:szCs w:val="24"/>
        </w:rPr>
      </w:pPr>
      <w:r w:rsidRPr="00C03645">
        <w:rPr>
          <w:rFonts w:ascii="Times New Roman" w:hAnsi="Calibri" w:cs="Times New Roman"/>
          <w:sz w:val="24"/>
          <w:szCs w:val="24"/>
        </w:rPr>
        <w:t>⚫</w:t>
      </w:r>
      <w:r w:rsidRPr="00C03645">
        <w:rPr>
          <w:rFonts w:ascii="Times New Roman" w:hAnsi="Times New Roman" w:cs="Times New Roman"/>
          <w:sz w:val="24"/>
          <w:szCs w:val="24"/>
        </w:rPr>
        <w:t xml:space="preserve"> să cunoască regulile care privesc circulaţia pietonilor pe drumurile publice; </w:t>
      </w:r>
    </w:p>
    <w:p w:rsidR="00C03645" w:rsidRDefault="00C03645" w:rsidP="008C1EB2">
      <w:pPr>
        <w:spacing w:line="360" w:lineRule="auto"/>
        <w:jc w:val="both"/>
        <w:rPr>
          <w:rFonts w:ascii="Times New Roman" w:hAnsi="Times New Roman" w:cs="Times New Roman"/>
          <w:sz w:val="24"/>
          <w:szCs w:val="24"/>
        </w:rPr>
      </w:pPr>
      <w:r w:rsidRPr="00C03645">
        <w:rPr>
          <w:rFonts w:ascii="Times New Roman" w:hAnsi="Calibri" w:cs="Times New Roman"/>
          <w:sz w:val="24"/>
          <w:szCs w:val="24"/>
        </w:rPr>
        <w:t>⚫</w:t>
      </w:r>
      <w:r w:rsidRPr="00C03645">
        <w:rPr>
          <w:rFonts w:ascii="Times New Roman" w:hAnsi="Times New Roman" w:cs="Times New Roman"/>
          <w:sz w:val="24"/>
          <w:szCs w:val="24"/>
        </w:rPr>
        <w:t xml:space="preserve"> să traverseze strada numai la culoarea verde a semaforului, prin locurile semnalizate cu indicatoare sau marcaje pentru pietoni;</w:t>
      </w:r>
    </w:p>
    <w:p w:rsidR="00C03645" w:rsidRDefault="00C03645" w:rsidP="008C1EB2">
      <w:pPr>
        <w:spacing w:line="360" w:lineRule="auto"/>
        <w:jc w:val="both"/>
        <w:rPr>
          <w:rFonts w:ascii="Times New Roman" w:hAnsi="Times New Roman" w:cs="Times New Roman"/>
          <w:sz w:val="24"/>
          <w:szCs w:val="24"/>
        </w:rPr>
      </w:pPr>
      <w:r w:rsidRPr="00C03645">
        <w:rPr>
          <w:rFonts w:ascii="Times New Roman" w:hAnsi="Times New Roman" w:cs="Times New Roman"/>
          <w:sz w:val="24"/>
          <w:szCs w:val="24"/>
        </w:rPr>
        <w:t xml:space="preserve"> </w:t>
      </w:r>
      <w:r w:rsidRPr="00C03645">
        <w:rPr>
          <w:rFonts w:ascii="Times New Roman" w:hAnsi="Calibri" w:cs="Times New Roman"/>
          <w:sz w:val="24"/>
          <w:szCs w:val="24"/>
        </w:rPr>
        <w:t>⚫</w:t>
      </w:r>
      <w:r w:rsidRPr="00C03645">
        <w:rPr>
          <w:rFonts w:ascii="Times New Roman" w:hAnsi="Times New Roman" w:cs="Times New Roman"/>
          <w:sz w:val="24"/>
          <w:szCs w:val="24"/>
        </w:rPr>
        <w:t xml:space="preserve"> să respecte regulile de traversare a drumului public acolo unde nu există indicatoare, marcaje sau semafoare pentru trecerea de pietoni;</w:t>
      </w:r>
    </w:p>
    <w:p w:rsidR="00C03645" w:rsidRDefault="00C03645" w:rsidP="008C1EB2">
      <w:pPr>
        <w:spacing w:line="360" w:lineRule="auto"/>
        <w:jc w:val="both"/>
        <w:rPr>
          <w:rFonts w:ascii="Times New Roman" w:hAnsi="Times New Roman" w:cs="Times New Roman"/>
          <w:sz w:val="24"/>
          <w:szCs w:val="24"/>
        </w:rPr>
      </w:pPr>
      <w:r w:rsidRPr="00C03645">
        <w:rPr>
          <w:rFonts w:ascii="Times New Roman" w:hAnsi="Times New Roman" w:cs="Times New Roman"/>
          <w:sz w:val="24"/>
          <w:szCs w:val="24"/>
        </w:rPr>
        <w:t xml:space="preserve"> </w:t>
      </w:r>
      <w:r w:rsidRPr="00C03645">
        <w:rPr>
          <w:rFonts w:ascii="Times New Roman" w:hAnsi="Calibri" w:cs="Times New Roman"/>
          <w:sz w:val="24"/>
          <w:szCs w:val="24"/>
        </w:rPr>
        <w:t>⚫</w:t>
      </w:r>
      <w:r w:rsidRPr="00C03645">
        <w:rPr>
          <w:rFonts w:ascii="Times New Roman" w:hAnsi="Times New Roman" w:cs="Times New Roman"/>
          <w:sz w:val="24"/>
          <w:szCs w:val="24"/>
        </w:rPr>
        <w:t xml:space="preserve"> să aplice corect regulile de folosire a mijloacelor de transport în comun;</w:t>
      </w:r>
    </w:p>
    <w:p w:rsidR="00C03645" w:rsidRDefault="00C03645" w:rsidP="008C1EB2">
      <w:pPr>
        <w:spacing w:line="360" w:lineRule="auto"/>
        <w:jc w:val="both"/>
        <w:rPr>
          <w:rFonts w:ascii="Times New Roman" w:hAnsi="Times New Roman" w:cs="Times New Roman"/>
          <w:sz w:val="24"/>
          <w:szCs w:val="24"/>
        </w:rPr>
      </w:pPr>
      <w:r w:rsidRPr="00C03645">
        <w:rPr>
          <w:rFonts w:ascii="Times New Roman" w:hAnsi="Times New Roman" w:cs="Times New Roman"/>
          <w:sz w:val="24"/>
          <w:szCs w:val="24"/>
        </w:rPr>
        <w:t xml:space="preserve"> </w:t>
      </w:r>
      <w:r w:rsidRPr="00C03645">
        <w:rPr>
          <w:rFonts w:ascii="Times New Roman" w:hAnsi="Calibri" w:cs="Times New Roman"/>
          <w:sz w:val="24"/>
          <w:szCs w:val="24"/>
        </w:rPr>
        <w:t>⚫</w:t>
      </w:r>
      <w:r w:rsidRPr="00C03645">
        <w:rPr>
          <w:rFonts w:ascii="Times New Roman" w:hAnsi="Times New Roman" w:cs="Times New Roman"/>
          <w:sz w:val="24"/>
          <w:szCs w:val="24"/>
        </w:rPr>
        <w:t xml:space="preserve"> să ştie la ce pericole se expun persoanele care nu respectă regulile de circulaţie; </w:t>
      </w:r>
    </w:p>
    <w:p w:rsidR="00842D19" w:rsidRDefault="00C03645" w:rsidP="008C1EB2">
      <w:pPr>
        <w:spacing w:line="360" w:lineRule="auto"/>
        <w:jc w:val="both"/>
        <w:rPr>
          <w:rFonts w:ascii="Times New Roman" w:hAnsi="Times New Roman" w:cs="Times New Roman"/>
          <w:sz w:val="24"/>
          <w:szCs w:val="24"/>
        </w:rPr>
      </w:pPr>
      <w:r w:rsidRPr="00C03645">
        <w:rPr>
          <w:rFonts w:ascii="Times New Roman" w:hAnsi="Calibri" w:cs="Times New Roman"/>
          <w:sz w:val="24"/>
          <w:szCs w:val="24"/>
        </w:rPr>
        <w:t>⚫</w:t>
      </w:r>
      <w:r w:rsidRPr="00C03645">
        <w:rPr>
          <w:rFonts w:ascii="Times New Roman" w:hAnsi="Times New Roman" w:cs="Times New Roman"/>
          <w:sz w:val="24"/>
          <w:szCs w:val="24"/>
        </w:rPr>
        <w:t xml:space="preserve"> să ia atitudine faţă de cei care nu respectă regulile de circulaţie (părinţi, bunici, prieteni);</w:t>
      </w:r>
    </w:p>
    <w:p w:rsidR="003A5EA2" w:rsidRDefault="008C1EB2" w:rsidP="008C1E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Î</w:t>
      </w:r>
      <w:r w:rsidR="001A0BF0">
        <w:rPr>
          <w:rFonts w:ascii="Times New Roman" w:hAnsi="Times New Roman" w:cs="Times New Roman"/>
          <w:sz w:val="24"/>
          <w:szCs w:val="24"/>
        </w:rPr>
        <w:t>n acest an</w:t>
      </w:r>
      <w:r>
        <w:rPr>
          <w:rFonts w:ascii="Times New Roman" w:hAnsi="Times New Roman" w:cs="Times New Roman"/>
          <w:sz w:val="24"/>
          <w:szCs w:val="24"/>
        </w:rPr>
        <w:t xml:space="preserve"> ș</w:t>
      </w:r>
      <w:r w:rsidR="001A0BF0">
        <w:rPr>
          <w:rFonts w:ascii="Times New Roman" w:hAnsi="Times New Roman" w:cs="Times New Roman"/>
          <w:sz w:val="24"/>
          <w:szCs w:val="24"/>
        </w:rPr>
        <w:t>colar</w:t>
      </w:r>
      <w:r>
        <w:rPr>
          <w:rFonts w:ascii="Times New Roman" w:hAnsi="Times New Roman" w:cs="Times New Roman"/>
          <w:sz w:val="24"/>
          <w:szCs w:val="24"/>
        </w:rPr>
        <w:t xml:space="preserve"> copiii și-au insusit norme de circulație corectă, au învățat că viața este importantă și are prioritate, de asemenea ș</w:t>
      </w:r>
      <w:r w:rsidR="003A5EA2">
        <w:rPr>
          <w:rFonts w:ascii="Times New Roman" w:hAnsi="Times New Roman" w:cs="Times New Roman"/>
          <w:sz w:val="24"/>
          <w:szCs w:val="24"/>
        </w:rPr>
        <w:t>i</w:t>
      </w:r>
      <w:r>
        <w:rPr>
          <w:rFonts w:ascii="Times New Roman" w:hAnsi="Times New Roman" w:cs="Times New Roman"/>
          <w:sz w:val="24"/>
          <w:szCs w:val="24"/>
        </w:rPr>
        <w:t>-au cultivat capacitatea de a aș</w:t>
      </w:r>
      <w:r w:rsidR="003A5EA2">
        <w:rPr>
          <w:rFonts w:ascii="Times New Roman" w:hAnsi="Times New Roman" w:cs="Times New Roman"/>
          <w:sz w:val="24"/>
          <w:szCs w:val="24"/>
        </w:rPr>
        <w:t>tepta la trecerea de pieton</w:t>
      </w:r>
      <w:r>
        <w:rPr>
          <w:rFonts w:ascii="Times New Roman" w:hAnsi="Times New Roman" w:cs="Times New Roman"/>
          <w:sz w:val="24"/>
          <w:szCs w:val="24"/>
        </w:rPr>
        <w:t>i și de a traversa numai î</w:t>
      </w:r>
      <w:r w:rsidR="003A5EA2">
        <w:rPr>
          <w:rFonts w:ascii="Times New Roman" w:hAnsi="Times New Roman" w:cs="Times New Roman"/>
          <w:sz w:val="24"/>
          <w:szCs w:val="24"/>
        </w:rPr>
        <w:t>n locurile permise.</w:t>
      </w:r>
    </w:p>
    <w:p w:rsidR="003A5EA2" w:rsidRPr="00C03645" w:rsidRDefault="003A5EA2" w:rsidP="008C1EB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Prin </w:t>
      </w:r>
      <w:r w:rsidR="008C1EB2">
        <w:rPr>
          <w:rFonts w:ascii="Times New Roman" w:hAnsi="Times New Roman" w:cs="Times New Roman"/>
          <w:sz w:val="24"/>
          <w:szCs w:val="24"/>
        </w:rPr>
        <w:t>activitățile de memorizare, copiii au învățat cântecele și poezii cu tema educaț</w:t>
      </w:r>
      <w:r>
        <w:rPr>
          <w:rFonts w:ascii="Times New Roman" w:hAnsi="Times New Roman" w:cs="Times New Roman"/>
          <w:sz w:val="24"/>
          <w:szCs w:val="24"/>
        </w:rPr>
        <w:t>iei rutiere, lucru ce</w:t>
      </w:r>
      <w:r w:rsidR="008C1EB2">
        <w:rPr>
          <w:rFonts w:ascii="Times New Roman" w:hAnsi="Times New Roman" w:cs="Times New Roman"/>
          <w:sz w:val="24"/>
          <w:szCs w:val="24"/>
        </w:rPr>
        <w:t xml:space="preserve"> i-a făcut pe copii să</w:t>
      </w:r>
      <w:r w:rsidR="001A0BF0">
        <w:rPr>
          <w:rFonts w:ascii="Times New Roman" w:hAnsi="Times New Roman" w:cs="Times New Roman"/>
          <w:sz w:val="24"/>
          <w:szCs w:val="24"/>
        </w:rPr>
        <w:t xml:space="preserve"> participe</w:t>
      </w:r>
      <w:r w:rsidR="008C1EB2">
        <w:rPr>
          <w:rFonts w:ascii="Times New Roman" w:hAnsi="Times New Roman" w:cs="Times New Roman"/>
          <w:sz w:val="24"/>
          <w:szCs w:val="24"/>
        </w:rPr>
        <w:t xml:space="preserve"> cu plăcere la activitățile opț</w:t>
      </w:r>
      <w:r>
        <w:rPr>
          <w:rFonts w:ascii="Times New Roman" w:hAnsi="Times New Roman" w:cs="Times New Roman"/>
          <w:sz w:val="24"/>
          <w:szCs w:val="24"/>
        </w:rPr>
        <w:t>ionalului.</w:t>
      </w:r>
    </w:p>
    <w:sectPr w:rsidR="003A5EA2" w:rsidRPr="00C03645" w:rsidSect="00842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7D4F" w:rsidRDefault="00BA7D4F" w:rsidP="00C03645">
      <w:pPr>
        <w:spacing w:after="0" w:line="240" w:lineRule="auto"/>
      </w:pPr>
      <w:r>
        <w:separator/>
      </w:r>
    </w:p>
  </w:endnote>
  <w:endnote w:type="continuationSeparator" w:id="0">
    <w:p w:rsidR="00BA7D4F" w:rsidRDefault="00BA7D4F" w:rsidP="00C03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7D4F" w:rsidRDefault="00BA7D4F" w:rsidP="00C03645">
      <w:pPr>
        <w:spacing w:after="0" w:line="240" w:lineRule="auto"/>
      </w:pPr>
      <w:r>
        <w:separator/>
      </w:r>
    </w:p>
  </w:footnote>
  <w:footnote w:type="continuationSeparator" w:id="0">
    <w:p w:rsidR="00BA7D4F" w:rsidRDefault="00BA7D4F" w:rsidP="00C036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645"/>
    <w:rsid w:val="00162EF7"/>
    <w:rsid w:val="001A0BF0"/>
    <w:rsid w:val="001B2395"/>
    <w:rsid w:val="00292628"/>
    <w:rsid w:val="002E161F"/>
    <w:rsid w:val="003524E6"/>
    <w:rsid w:val="003A5EA2"/>
    <w:rsid w:val="00654D84"/>
    <w:rsid w:val="006B6083"/>
    <w:rsid w:val="00713814"/>
    <w:rsid w:val="007D1815"/>
    <w:rsid w:val="00842D19"/>
    <w:rsid w:val="008C1EB2"/>
    <w:rsid w:val="00926DFD"/>
    <w:rsid w:val="009E5DA4"/>
    <w:rsid w:val="00BA7D4F"/>
    <w:rsid w:val="00C03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3A0B6E-2257-4896-9E1C-1C7532A5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D19"/>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0364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03645"/>
  </w:style>
  <w:style w:type="paragraph" w:styleId="Subsol">
    <w:name w:val="footer"/>
    <w:basedOn w:val="Normal"/>
    <w:link w:val="SubsolCaracter"/>
    <w:uiPriority w:val="99"/>
    <w:unhideWhenUsed/>
    <w:rsid w:val="00C0364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03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Marilena Dobre</cp:lastModifiedBy>
  <cp:revision>2</cp:revision>
  <dcterms:created xsi:type="dcterms:W3CDTF">2024-06-28T15:52:00Z</dcterms:created>
  <dcterms:modified xsi:type="dcterms:W3CDTF">2024-06-28T15:52:00Z</dcterms:modified>
</cp:coreProperties>
</file>