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A349FA" w14:textId="385C08A2" w:rsidR="00E431DC" w:rsidRPr="00816CFE" w:rsidRDefault="00E431DC" w:rsidP="00816CFE">
      <w:pPr>
        <w:spacing w:after="0"/>
        <w:ind w:firstLine="0"/>
        <w:rPr>
          <w:rFonts w:eastAsia="Times New Roman" w:cs="Times New Roman"/>
          <w:szCs w:val="24"/>
        </w:rPr>
      </w:pPr>
      <w:r w:rsidRPr="00816CFE">
        <w:rPr>
          <w:rFonts w:eastAsia="Times New Roman" w:cs="Times New Roman"/>
          <w:b/>
          <w:szCs w:val="24"/>
        </w:rPr>
        <w:t>Numele: ……………………….</w:t>
      </w:r>
    </w:p>
    <w:p w14:paraId="37422CCF" w14:textId="3DC40A57" w:rsidR="00E431DC" w:rsidRPr="00816CFE" w:rsidRDefault="00E431DC" w:rsidP="00816CFE">
      <w:pPr>
        <w:ind w:firstLine="0"/>
        <w:rPr>
          <w:rFonts w:eastAsia="Times New Roman" w:cs="Times New Roman"/>
          <w:b/>
          <w:szCs w:val="24"/>
        </w:rPr>
      </w:pPr>
      <w:r w:rsidRPr="00816CFE">
        <w:rPr>
          <w:rFonts w:eastAsia="Times New Roman" w:cs="Times New Roman"/>
          <w:b/>
          <w:szCs w:val="24"/>
        </w:rPr>
        <w:t xml:space="preserve">Calificativ                                          </w:t>
      </w:r>
    </w:p>
    <w:p w14:paraId="00BDD160" w14:textId="31DF1C7A" w:rsidR="00E431DC" w:rsidRPr="00816CFE" w:rsidRDefault="00E431DC" w:rsidP="00816CFE">
      <w:pPr>
        <w:tabs>
          <w:tab w:val="left" w:pos="3225"/>
          <w:tab w:val="center" w:pos="5616"/>
        </w:tabs>
        <w:spacing w:after="0"/>
        <w:ind w:firstLine="0"/>
        <w:rPr>
          <w:rFonts w:eastAsia="Times New Roman" w:cs="Times New Roman"/>
          <w:b/>
          <w:szCs w:val="24"/>
        </w:rPr>
      </w:pPr>
      <w:r w:rsidRPr="00816CFE">
        <w:rPr>
          <w:rFonts w:eastAsia="Times New Roman" w:cs="Times New Roman"/>
          <w:b/>
          <w:szCs w:val="24"/>
        </w:rPr>
        <w:t xml:space="preserve">                                      Test de </w:t>
      </w:r>
      <w:r w:rsidRPr="00816CFE">
        <w:rPr>
          <w:rFonts w:eastAsia="Times New Roman" w:cs="Times New Roman"/>
          <w:b/>
          <w:szCs w:val="24"/>
        </w:rPr>
        <w:tab/>
        <w:t>evaluare finală –clasa a</w:t>
      </w:r>
      <w:r w:rsidR="005130A9" w:rsidRPr="00816CFE">
        <w:rPr>
          <w:rFonts w:eastAsia="Times New Roman" w:cs="Times New Roman"/>
          <w:b/>
          <w:szCs w:val="24"/>
        </w:rPr>
        <w:t xml:space="preserve"> </w:t>
      </w:r>
      <w:r w:rsidRPr="00816CFE">
        <w:rPr>
          <w:rFonts w:eastAsia="Times New Roman" w:cs="Times New Roman"/>
          <w:b/>
          <w:szCs w:val="24"/>
        </w:rPr>
        <w:t>II-a</w:t>
      </w:r>
      <w:r w:rsidR="005130A9" w:rsidRPr="00816CFE">
        <w:rPr>
          <w:rFonts w:eastAsia="Times New Roman" w:cs="Times New Roman"/>
          <w:b/>
          <w:szCs w:val="24"/>
        </w:rPr>
        <w:t xml:space="preserve"> </w:t>
      </w:r>
      <w:r w:rsidR="00816CFE" w:rsidRPr="00816CFE">
        <w:rPr>
          <w:rFonts w:eastAsia="Times New Roman" w:cs="Times New Roman"/>
          <w:b/>
          <w:szCs w:val="24"/>
        </w:rPr>
        <w:t>B</w:t>
      </w:r>
    </w:p>
    <w:p w14:paraId="0D1610FE" w14:textId="77777777" w:rsidR="00E431DC" w:rsidRPr="00816CFE" w:rsidRDefault="00E431DC" w:rsidP="00816CFE">
      <w:pPr>
        <w:numPr>
          <w:ilvl w:val="0"/>
          <w:numId w:val="1"/>
        </w:numPr>
        <w:spacing w:after="0"/>
        <w:ind w:left="0" w:firstLine="0"/>
        <w:jc w:val="left"/>
        <w:rPr>
          <w:rFonts w:eastAsia="Calibri" w:cs="Times New Roman"/>
          <w:b/>
          <w:szCs w:val="24"/>
        </w:rPr>
      </w:pPr>
      <w:r w:rsidRPr="00816CFE">
        <w:rPr>
          <w:rFonts w:eastAsia="Calibri" w:cs="Times New Roman"/>
          <w:b/>
          <w:szCs w:val="24"/>
        </w:rPr>
        <w:t xml:space="preserve">Scrie cu litere numerele: </w:t>
      </w:r>
    </w:p>
    <w:p w14:paraId="22968DD5" w14:textId="77777777" w:rsidR="00E431DC" w:rsidRPr="00816CFE" w:rsidRDefault="00E431DC" w:rsidP="00816CFE">
      <w:pPr>
        <w:spacing w:after="0"/>
        <w:ind w:firstLine="0"/>
        <w:rPr>
          <w:rFonts w:eastAsia="Calibri" w:cs="Times New Roman"/>
          <w:szCs w:val="24"/>
        </w:rPr>
      </w:pPr>
      <w:r w:rsidRPr="00816CFE">
        <w:rPr>
          <w:rFonts w:eastAsia="Calibri" w:cs="Times New Roman"/>
          <w:szCs w:val="24"/>
        </w:rPr>
        <w:t>540 = ..........................................................................................................................</w:t>
      </w:r>
    </w:p>
    <w:p w14:paraId="04CBF425" w14:textId="77777777" w:rsidR="00E431DC" w:rsidRPr="00816CFE" w:rsidRDefault="00E431DC" w:rsidP="00816CFE">
      <w:pPr>
        <w:spacing w:after="0"/>
        <w:ind w:firstLine="0"/>
        <w:rPr>
          <w:rFonts w:eastAsia="Calibri" w:cs="Times New Roman"/>
          <w:szCs w:val="24"/>
        </w:rPr>
      </w:pPr>
      <w:r w:rsidRPr="00816CFE">
        <w:rPr>
          <w:rFonts w:eastAsia="Calibri" w:cs="Times New Roman"/>
          <w:szCs w:val="24"/>
        </w:rPr>
        <w:t>103 = ..........................................................................................................................</w:t>
      </w:r>
    </w:p>
    <w:p w14:paraId="1F61DD6A" w14:textId="77777777" w:rsidR="00E431DC" w:rsidRPr="00816CFE" w:rsidRDefault="00E431DC" w:rsidP="00816CFE">
      <w:pPr>
        <w:spacing w:after="0"/>
        <w:ind w:firstLine="0"/>
        <w:rPr>
          <w:rFonts w:eastAsia="Calibri" w:cs="Times New Roman"/>
          <w:szCs w:val="24"/>
        </w:rPr>
      </w:pPr>
      <w:r w:rsidRPr="00816CFE">
        <w:rPr>
          <w:rFonts w:eastAsia="Calibri" w:cs="Times New Roman"/>
          <w:szCs w:val="24"/>
        </w:rPr>
        <w:t>999 = ..........................................................................................................................</w:t>
      </w:r>
    </w:p>
    <w:p w14:paraId="0877DC8D" w14:textId="77777777" w:rsidR="00E431DC" w:rsidRPr="00816CFE" w:rsidRDefault="00E431DC" w:rsidP="00816CFE">
      <w:pPr>
        <w:numPr>
          <w:ilvl w:val="0"/>
          <w:numId w:val="1"/>
        </w:numPr>
        <w:spacing w:after="0"/>
        <w:ind w:left="0" w:firstLine="0"/>
        <w:jc w:val="left"/>
        <w:rPr>
          <w:rFonts w:eastAsia="Calibri" w:cs="Times New Roman"/>
          <w:b/>
          <w:szCs w:val="24"/>
        </w:rPr>
      </w:pPr>
      <w:r w:rsidRPr="00816CFE">
        <w:rPr>
          <w:rFonts w:eastAsia="Calibri" w:cs="Times New Roman"/>
          <w:b/>
          <w:szCs w:val="24"/>
        </w:rPr>
        <w:t>Compară numerele:</w:t>
      </w:r>
    </w:p>
    <w:p w14:paraId="7954CF6B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szCs w:val="24"/>
        </w:rPr>
      </w:pPr>
      <w:r w:rsidRPr="00816CFE">
        <w:rPr>
          <w:rFonts w:eastAsia="Times New Roman" w:cs="Times New Roman"/>
          <w:szCs w:val="24"/>
          <w:lang w:eastAsia="ro-RO"/>
        </w:rPr>
        <w:t>342 ......324            47 ........ 26            673 ........ 769      545......545         86.....68</w:t>
      </w:r>
      <w:r w:rsidRPr="00816CFE">
        <w:rPr>
          <w:rFonts w:eastAsia="Times New Roman" w:cs="Times New Roman"/>
          <w:szCs w:val="24"/>
        </w:rPr>
        <w:t>.</w:t>
      </w:r>
    </w:p>
    <w:p w14:paraId="45A63B49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b/>
          <w:szCs w:val="24"/>
        </w:rPr>
      </w:pPr>
      <w:r w:rsidRPr="00816CFE">
        <w:rPr>
          <w:rFonts w:eastAsia="Times New Roman" w:cs="Times New Roman"/>
          <w:b/>
          <w:szCs w:val="24"/>
        </w:rPr>
        <w:t>3. Descoperă regula și continuă fiecare şir cu încă  4 numere.</w:t>
      </w:r>
    </w:p>
    <w:p w14:paraId="153D480C" w14:textId="77777777" w:rsidR="00E431DC" w:rsidRPr="00816CFE" w:rsidRDefault="00E431DC" w:rsidP="00816CFE">
      <w:pPr>
        <w:tabs>
          <w:tab w:val="left" w:pos="8490"/>
        </w:tabs>
        <w:spacing w:after="0"/>
        <w:ind w:firstLine="0"/>
        <w:rPr>
          <w:rFonts w:eastAsia="Times New Roman" w:cs="Times New Roman"/>
          <w:b/>
          <w:szCs w:val="24"/>
        </w:rPr>
      </w:pPr>
      <w:r w:rsidRPr="00816CFE">
        <w:rPr>
          <w:rFonts w:eastAsia="Times New Roman" w:cs="Times New Roman"/>
          <w:b/>
          <w:szCs w:val="24"/>
        </w:rPr>
        <w:t xml:space="preserve">         133       136       139      _______    _______     _______    ________</w:t>
      </w:r>
      <w:r w:rsidRPr="00816CFE">
        <w:rPr>
          <w:rFonts w:eastAsia="Times New Roman" w:cs="Times New Roman"/>
          <w:b/>
          <w:szCs w:val="24"/>
        </w:rPr>
        <w:tab/>
      </w:r>
    </w:p>
    <w:p w14:paraId="6B01B6BE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b/>
          <w:szCs w:val="24"/>
        </w:rPr>
      </w:pPr>
      <w:r w:rsidRPr="00816CFE">
        <w:rPr>
          <w:rFonts w:eastAsia="Times New Roman" w:cs="Times New Roman"/>
          <w:b/>
          <w:szCs w:val="24"/>
        </w:rPr>
        <w:t xml:space="preserve">         50          100     150       _______    _______     _______    ________</w:t>
      </w:r>
    </w:p>
    <w:p w14:paraId="3BCC94AE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b/>
          <w:szCs w:val="24"/>
        </w:rPr>
      </w:pPr>
      <w:r w:rsidRPr="00816CFE">
        <w:rPr>
          <w:rFonts w:eastAsia="Times New Roman" w:cs="Times New Roman"/>
          <w:b/>
          <w:szCs w:val="24"/>
        </w:rPr>
        <w:t xml:space="preserve">         250       245      240       _______    _______     _______    ________</w:t>
      </w:r>
      <w:r w:rsidRPr="00816CFE">
        <w:rPr>
          <w:rFonts w:eastAsia="Times New Roman" w:cs="Times New Roman"/>
          <w:szCs w:val="24"/>
          <w:lang w:eastAsia="ro-RO"/>
        </w:rPr>
        <w:t xml:space="preserve">                                                       </w:t>
      </w:r>
    </w:p>
    <w:p w14:paraId="3270A237" w14:textId="77777777" w:rsidR="00E431DC" w:rsidRPr="00816CFE" w:rsidRDefault="00E431DC" w:rsidP="00816CFE">
      <w:pPr>
        <w:spacing w:after="0"/>
        <w:ind w:firstLine="0"/>
        <w:rPr>
          <w:rFonts w:eastAsia="Calibri" w:cs="Times New Roman"/>
          <w:b/>
          <w:szCs w:val="24"/>
        </w:rPr>
      </w:pPr>
      <w:r w:rsidRPr="00816CFE">
        <w:rPr>
          <w:rFonts w:eastAsia="Calibri" w:cs="Times New Roman"/>
          <w:b/>
          <w:szCs w:val="24"/>
        </w:rPr>
        <w:t>4.Ordonează crescător numerele</w:t>
      </w:r>
    </w:p>
    <w:p w14:paraId="260BEB01" w14:textId="77777777" w:rsidR="00E431DC" w:rsidRPr="00816CFE" w:rsidRDefault="00E431DC" w:rsidP="00816CFE">
      <w:pPr>
        <w:spacing w:after="0"/>
        <w:ind w:firstLine="0"/>
        <w:rPr>
          <w:rFonts w:eastAsia="Calibri" w:cs="Times New Roman"/>
          <w:szCs w:val="24"/>
        </w:rPr>
      </w:pPr>
      <w:r w:rsidRPr="00816CFE">
        <w:rPr>
          <w:rFonts w:eastAsia="Calibri" w:cs="Times New Roman"/>
          <w:szCs w:val="24"/>
        </w:rPr>
        <w:t xml:space="preserve"> 36, 22, 111,  79, 99, 245, 439, 327</w:t>
      </w:r>
    </w:p>
    <w:p w14:paraId="324342BB" w14:textId="77777777" w:rsidR="00E431DC" w:rsidRPr="00816CFE" w:rsidRDefault="00E431DC" w:rsidP="00816CFE">
      <w:pPr>
        <w:spacing w:after="0"/>
        <w:ind w:firstLine="0"/>
        <w:rPr>
          <w:rFonts w:eastAsia="Calibri" w:cs="Times New Roman"/>
          <w:szCs w:val="24"/>
        </w:rPr>
      </w:pPr>
      <w:r w:rsidRPr="00816CFE">
        <w:rPr>
          <w:rFonts w:eastAsia="Calibri" w:cs="Times New Roman"/>
          <w:szCs w:val="24"/>
        </w:rPr>
        <w:t>________________________________________________</w:t>
      </w:r>
      <w:r w:rsidRPr="00816CFE">
        <w:rPr>
          <w:rFonts w:eastAsia="Calibri" w:cs="Times New Roman"/>
          <w:b/>
          <w:szCs w:val="24"/>
          <w:lang w:val="en-US"/>
        </w:rPr>
        <w:t xml:space="preserve">          </w:t>
      </w:r>
    </w:p>
    <w:p w14:paraId="5963D0B4" w14:textId="77777777" w:rsidR="00E431DC" w:rsidRPr="00816CFE" w:rsidRDefault="00E431DC" w:rsidP="00816CFE">
      <w:pPr>
        <w:tabs>
          <w:tab w:val="left" w:pos="360"/>
        </w:tabs>
        <w:spacing w:after="0"/>
        <w:ind w:firstLine="0"/>
        <w:rPr>
          <w:rFonts w:eastAsia="Calibri" w:cs="Times New Roman"/>
          <w:szCs w:val="24"/>
        </w:rPr>
      </w:pPr>
      <w:r w:rsidRPr="00816CFE">
        <w:rPr>
          <w:rFonts w:eastAsia="Calibri" w:cs="Times New Roman"/>
          <w:b/>
          <w:szCs w:val="24"/>
          <w:lang w:val="en-US"/>
        </w:rPr>
        <w:t>5.Rezolvă cerința:</w:t>
      </w:r>
    </w:p>
    <w:p w14:paraId="654A823F" w14:textId="77777777" w:rsidR="00E431DC" w:rsidRPr="00816CFE" w:rsidRDefault="00E431DC" w:rsidP="00816CFE">
      <w:pPr>
        <w:spacing w:after="0"/>
        <w:ind w:firstLine="0"/>
        <w:rPr>
          <w:rFonts w:eastAsia="Calibri" w:cs="Times New Roman"/>
          <w:szCs w:val="24"/>
          <w:lang w:val="en-US"/>
        </w:rPr>
      </w:pPr>
      <w:r w:rsidRPr="00816CFE">
        <w:rPr>
          <w:rFonts w:eastAsia="Calibri" w:cs="Times New Roman"/>
          <w:b/>
          <w:szCs w:val="24"/>
          <w:lang w:val="en-US"/>
        </w:rPr>
        <w:t xml:space="preserve">La diferența </w:t>
      </w:r>
      <w:r w:rsidRPr="00816CFE">
        <w:rPr>
          <w:rFonts w:eastAsia="Calibri" w:cs="Times New Roman"/>
          <w:szCs w:val="24"/>
          <w:lang w:val="en-US"/>
        </w:rPr>
        <w:t>numerelor 678 si 457</w:t>
      </w:r>
      <w:r w:rsidRPr="00816CFE">
        <w:rPr>
          <w:rFonts w:eastAsia="Calibri" w:cs="Times New Roman"/>
          <w:b/>
          <w:szCs w:val="24"/>
          <w:lang w:val="en-US"/>
        </w:rPr>
        <w:t xml:space="preserve"> adaugă </w:t>
      </w:r>
      <w:r w:rsidRPr="00816CFE">
        <w:rPr>
          <w:rFonts w:eastAsia="Calibri" w:cs="Times New Roman"/>
          <w:szCs w:val="24"/>
          <w:lang w:val="en-US"/>
        </w:rPr>
        <w:t>suma  numerelor 48 și 34.</w:t>
      </w:r>
    </w:p>
    <w:p w14:paraId="7673AA90" w14:textId="77777777" w:rsidR="00E431DC" w:rsidRPr="00816CFE" w:rsidRDefault="00E431DC" w:rsidP="00816CFE">
      <w:pPr>
        <w:spacing w:after="0"/>
        <w:ind w:firstLine="0"/>
        <w:rPr>
          <w:rFonts w:eastAsia="Calibri" w:cs="Times New Roman"/>
          <w:b/>
          <w:szCs w:val="24"/>
          <w:lang w:val="en-US"/>
        </w:rPr>
      </w:pPr>
      <w:r w:rsidRPr="00816CFE">
        <w:rPr>
          <w:rFonts w:eastAsia="Calibri" w:cs="Times New Roman"/>
          <w:szCs w:val="24"/>
          <w:lang w:val="en-US"/>
        </w:rPr>
        <w:t>______________       _______________      _______________</w:t>
      </w:r>
      <w:r w:rsidRPr="00816CFE">
        <w:rPr>
          <w:rFonts w:eastAsia="Calibri" w:cs="Times New Roman"/>
          <w:b/>
          <w:szCs w:val="24"/>
          <w:lang w:val="en-US"/>
        </w:rPr>
        <w:t xml:space="preserve">                             </w:t>
      </w:r>
    </w:p>
    <w:p w14:paraId="4E6343EF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b/>
          <w:szCs w:val="24"/>
        </w:rPr>
      </w:pPr>
      <w:r w:rsidRPr="00816CFE">
        <w:rPr>
          <w:rFonts w:eastAsia="Times New Roman" w:cs="Times New Roman"/>
          <w:b/>
          <w:szCs w:val="24"/>
        </w:rPr>
        <w:t>6.Calculează:</w:t>
      </w:r>
    </w:p>
    <w:p w14:paraId="5131F7C6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szCs w:val="24"/>
          <w:lang w:eastAsia="ro-RO"/>
        </w:rPr>
      </w:pPr>
      <w:r w:rsidRPr="00816CFE">
        <w:rPr>
          <w:rFonts w:eastAsia="Times New Roman" w:cs="Times New Roman"/>
          <w:szCs w:val="24"/>
          <w:lang w:eastAsia="ro-RO"/>
        </w:rPr>
        <w:t xml:space="preserve">        58 + 31 = ___</w:t>
      </w:r>
      <w:r w:rsidRPr="00816CFE">
        <w:rPr>
          <w:rFonts w:eastAsia="Times New Roman" w:cs="Times New Roman"/>
          <w:szCs w:val="24"/>
          <w:lang w:eastAsia="ro-RO"/>
        </w:rPr>
        <w:tab/>
        <w:t xml:space="preserve">                93 -  21 = ___                         719 + 203 = ___</w:t>
      </w:r>
    </w:p>
    <w:p w14:paraId="04FB3981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szCs w:val="24"/>
          <w:lang w:eastAsia="ro-RO"/>
        </w:rPr>
      </w:pPr>
      <w:r w:rsidRPr="00816CFE">
        <w:rPr>
          <w:rFonts w:eastAsia="Times New Roman" w:cs="Times New Roman"/>
          <w:szCs w:val="24"/>
          <w:lang w:eastAsia="ro-RO"/>
        </w:rPr>
        <w:t xml:space="preserve">       42  + 57 = ___                 246 + 342 = ___                        865 - 658 = __</w:t>
      </w:r>
    </w:p>
    <w:p w14:paraId="34D9C3C9" w14:textId="77777777" w:rsidR="00E431DC" w:rsidRPr="00816CFE" w:rsidRDefault="00E431DC" w:rsidP="00816CFE">
      <w:pPr>
        <w:spacing w:after="0"/>
        <w:ind w:firstLine="0"/>
        <w:rPr>
          <w:rFonts w:eastAsia="Calibri" w:cs="Times New Roman"/>
          <w:b/>
          <w:szCs w:val="24"/>
          <w:lang w:eastAsia="ro-RO"/>
        </w:rPr>
      </w:pPr>
      <w:r w:rsidRPr="00816CFE">
        <w:rPr>
          <w:rFonts w:eastAsia="Calibri" w:cs="Times New Roman"/>
          <w:b/>
          <w:szCs w:val="24"/>
          <w:lang w:eastAsia="ro-RO"/>
        </w:rPr>
        <w:t xml:space="preserve">7.Scrie adunarea repetată prin înmulțire: </w:t>
      </w:r>
    </w:p>
    <w:p w14:paraId="2138B928" w14:textId="77777777" w:rsidR="00E431DC" w:rsidRPr="00816CFE" w:rsidRDefault="00E431DC" w:rsidP="00816CFE">
      <w:pPr>
        <w:spacing w:after="0"/>
        <w:ind w:firstLine="0"/>
        <w:rPr>
          <w:rFonts w:eastAsia="Calibri" w:cs="Times New Roman"/>
          <w:szCs w:val="24"/>
          <w:lang w:eastAsia="ro-RO"/>
        </w:rPr>
      </w:pPr>
      <w:r w:rsidRPr="00816CFE">
        <w:rPr>
          <w:rFonts w:eastAsia="Calibri" w:cs="Times New Roman"/>
          <w:szCs w:val="24"/>
          <w:lang w:eastAsia="ro-RO"/>
        </w:rPr>
        <w:t xml:space="preserve">           4+4+4+4+4=20</w:t>
      </w:r>
      <w:r w:rsidRPr="00816CFE">
        <w:rPr>
          <w:rFonts w:eastAsia="Calibri" w:cs="Times New Roman"/>
          <w:szCs w:val="24"/>
          <w:lang w:eastAsia="ro-RO"/>
        </w:rPr>
        <w:tab/>
      </w:r>
      <w:r w:rsidRPr="00816CFE">
        <w:rPr>
          <w:rFonts w:eastAsia="Calibri" w:cs="Times New Roman"/>
          <w:szCs w:val="24"/>
          <w:lang w:eastAsia="ro-RO"/>
        </w:rPr>
        <w:tab/>
      </w:r>
      <w:r w:rsidRPr="00816CFE">
        <w:rPr>
          <w:rFonts w:eastAsia="Calibri" w:cs="Times New Roman"/>
          <w:szCs w:val="24"/>
          <w:lang w:eastAsia="ro-RO"/>
        </w:rPr>
        <w:tab/>
      </w:r>
      <w:r w:rsidRPr="00816CFE">
        <w:rPr>
          <w:rFonts w:eastAsia="Calibri" w:cs="Times New Roman"/>
          <w:szCs w:val="24"/>
          <w:lang w:eastAsia="ro-RO"/>
        </w:rPr>
        <w:tab/>
      </w:r>
      <w:r w:rsidRPr="00816CFE">
        <w:rPr>
          <w:rFonts w:eastAsia="Calibri" w:cs="Times New Roman"/>
          <w:szCs w:val="24"/>
          <w:lang w:eastAsia="ro-RO"/>
        </w:rPr>
        <w:tab/>
      </w:r>
      <w:r w:rsidRPr="00816CFE">
        <w:rPr>
          <w:rFonts w:eastAsia="Calibri" w:cs="Times New Roman"/>
          <w:szCs w:val="24"/>
          <w:lang w:eastAsia="ro-RO"/>
        </w:rPr>
        <w:tab/>
      </w:r>
    </w:p>
    <w:p w14:paraId="182403C8" w14:textId="77777777" w:rsidR="00E431DC" w:rsidRPr="00816CFE" w:rsidRDefault="00E431DC" w:rsidP="00816CFE">
      <w:pPr>
        <w:spacing w:after="0"/>
        <w:ind w:firstLine="0"/>
        <w:rPr>
          <w:rFonts w:eastAsia="Calibri" w:cs="Times New Roman"/>
          <w:szCs w:val="24"/>
          <w:lang w:eastAsia="ro-RO"/>
        </w:rPr>
      </w:pPr>
      <w:r w:rsidRPr="00816CFE">
        <w:rPr>
          <w:rFonts w:eastAsia="Calibri" w:cs="Times New Roman"/>
          <w:szCs w:val="24"/>
          <w:lang w:eastAsia="ro-RO"/>
        </w:rPr>
        <w:t xml:space="preserve">           7 +7 +7+7+7+7=42</w:t>
      </w:r>
      <w:r w:rsidRPr="00816CFE">
        <w:rPr>
          <w:rFonts w:eastAsia="Calibri" w:cs="Times New Roman"/>
          <w:szCs w:val="24"/>
          <w:lang w:eastAsia="ro-RO"/>
        </w:rPr>
        <w:tab/>
      </w:r>
      <w:r w:rsidRPr="00816CFE">
        <w:rPr>
          <w:rFonts w:eastAsia="Calibri" w:cs="Times New Roman"/>
          <w:szCs w:val="24"/>
          <w:lang w:eastAsia="ro-RO"/>
        </w:rPr>
        <w:tab/>
      </w:r>
      <w:r w:rsidRPr="00816CFE">
        <w:rPr>
          <w:rFonts w:eastAsia="Calibri" w:cs="Times New Roman"/>
          <w:szCs w:val="24"/>
          <w:lang w:eastAsia="ro-RO"/>
        </w:rPr>
        <w:tab/>
      </w:r>
      <w:r w:rsidRPr="00816CFE">
        <w:rPr>
          <w:rFonts w:eastAsia="Calibri" w:cs="Times New Roman"/>
          <w:szCs w:val="24"/>
          <w:lang w:eastAsia="ro-RO"/>
        </w:rPr>
        <w:tab/>
      </w:r>
      <w:r w:rsidRPr="00816CFE">
        <w:rPr>
          <w:rFonts w:eastAsia="Calibri" w:cs="Times New Roman"/>
          <w:szCs w:val="24"/>
          <w:lang w:eastAsia="ro-RO"/>
        </w:rPr>
        <w:tab/>
      </w:r>
      <w:r w:rsidRPr="00816CFE">
        <w:rPr>
          <w:rFonts w:eastAsia="Calibri" w:cs="Times New Roman"/>
          <w:szCs w:val="24"/>
          <w:lang w:eastAsia="ro-RO"/>
        </w:rPr>
        <w:tab/>
        <w:t xml:space="preserve">          </w:t>
      </w:r>
      <w:r w:rsidRPr="00816CFE">
        <w:rPr>
          <w:rFonts w:eastAsia="Calibri" w:cs="Times New Roman"/>
          <w:szCs w:val="24"/>
          <w:lang w:eastAsia="ro-RO"/>
        </w:rPr>
        <w:tab/>
      </w:r>
      <w:r w:rsidRPr="00816CFE">
        <w:rPr>
          <w:rFonts w:eastAsia="Calibri" w:cs="Times New Roman"/>
          <w:szCs w:val="24"/>
          <w:lang w:eastAsia="ro-RO"/>
        </w:rPr>
        <w:tab/>
      </w:r>
    </w:p>
    <w:p w14:paraId="38B1D7BD" w14:textId="77777777" w:rsidR="00E431DC" w:rsidRPr="00816CFE" w:rsidRDefault="00E431DC" w:rsidP="00816CFE">
      <w:pPr>
        <w:spacing w:after="0"/>
        <w:ind w:firstLine="0"/>
        <w:jc w:val="left"/>
        <w:rPr>
          <w:rFonts w:eastAsia="Calibri" w:cs="Times New Roman"/>
          <w:szCs w:val="24"/>
          <w:lang w:eastAsia="ro-RO"/>
        </w:rPr>
      </w:pPr>
      <w:r w:rsidRPr="00816CFE">
        <w:rPr>
          <w:rFonts w:eastAsia="Calibri" w:cs="Times New Roman"/>
          <w:szCs w:val="24"/>
          <w:lang w:eastAsia="ro-RO"/>
        </w:rPr>
        <w:t xml:space="preserve">           5+5+5 =</w:t>
      </w:r>
      <w:r w:rsidRPr="00816CFE">
        <w:rPr>
          <w:rFonts w:eastAsia="Times New Roman" w:cs="Times New Roman"/>
          <w:szCs w:val="24"/>
          <w:lang w:eastAsia="ro-RO"/>
        </w:rPr>
        <w:t xml:space="preserve">  15                                                            </w:t>
      </w:r>
      <w:r w:rsidRPr="00816CFE">
        <w:rPr>
          <w:rFonts w:eastAsia="Calibri" w:cs="Times New Roman"/>
          <w:szCs w:val="24"/>
          <w:lang w:eastAsia="ro-RO"/>
        </w:rPr>
        <w:t xml:space="preserve">                                                                        8</w:t>
      </w:r>
      <w:r w:rsidRPr="00816CFE">
        <w:rPr>
          <w:rFonts w:eastAsia="Times New Roman" w:cs="Times New Roman"/>
          <w:b/>
          <w:szCs w:val="24"/>
          <w:lang w:eastAsia="ro-RO"/>
        </w:rPr>
        <w:t>.Rezolvă problema:</w:t>
      </w:r>
      <w:r w:rsidRPr="00816CFE">
        <w:rPr>
          <w:rFonts w:eastAsia="Times New Roman" w:cs="Times New Roman"/>
          <w:szCs w:val="24"/>
          <w:lang w:eastAsia="ro-RO"/>
        </w:rPr>
        <w:t xml:space="preserve"> </w:t>
      </w:r>
    </w:p>
    <w:p w14:paraId="19AE3D76" w14:textId="77777777" w:rsidR="00E431DC" w:rsidRPr="00816CFE" w:rsidRDefault="00E431DC" w:rsidP="00816CFE">
      <w:pPr>
        <w:spacing w:after="0"/>
        <w:ind w:firstLine="0"/>
        <w:rPr>
          <w:rFonts w:eastAsia="Calibri" w:cs="Times New Roman"/>
          <w:szCs w:val="24"/>
          <w:lang w:val="en-US"/>
        </w:rPr>
      </w:pPr>
      <w:r w:rsidRPr="00816CFE">
        <w:rPr>
          <w:rFonts w:eastAsia="Calibri" w:cs="Times New Roman"/>
          <w:szCs w:val="24"/>
          <w:lang w:val="en-US"/>
        </w:rPr>
        <w:t xml:space="preserve"> La o florărie s-au adus 231 trandafiri și 468 lalele.  S-au vândut 346 de flori.</w:t>
      </w:r>
    </w:p>
    <w:p w14:paraId="4C789C80" w14:textId="77777777" w:rsidR="00E431DC" w:rsidRPr="00816CFE" w:rsidRDefault="00E431DC" w:rsidP="00816CFE">
      <w:pPr>
        <w:spacing w:after="0"/>
        <w:ind w:firstLine="0"/>
        <w:rPr>
          <w:rFonts w:eastAsia="Calibri" w:cs="Times New Roman"/>
          <w:szCs w:val="24"/>
          <w:lang w:val="en-US"/>
        </w:rPr>
      </w:pPr>
      <w:r w:rsidRPr="00816CFE">
        <w:rPr>
          <w:rFonts w:eastAsia="Calibri" w:cs="Times New Roman"/>
          <w:szCs w:val="24"/>
          <w:lang w:val="en-US"/>
        </w:rPr>
        <w:t xml:space="preserve"> Câte flori au rămas?</w:t>
      </w:r>
    </w:p>
    <w:p w14:paraId="4A18C306" w14:textId="77777777" w:rsidR="00E431DC" w:rsidRPr="00816CFE" w:rsidRDefault="00E431DC" w:rsidP="00816CFE">
      <w:pPr>
        <w:spacing w:after="0"/>
        <w:ind w:firstLine="0"/>
        <w:rPr>
          <w:rFonts w:eastAsia="Calibri" w:cs="Times New Roman"/>
          <w:b/>
          <w:szCs w:val="24"/>
          <w:lang w:val="en-US"/>
        </w:rPr>
      </w:pPr>
      <w:r w:rsidRPr="00816CFE">
        <w:rPr>
          <w:rFonts w:eastAsia="Calibri" w:cs="Times New Roman"/>
          <w:b/>
          <w:szCs w:val="24"/>
          <w:lang w:val="en-US"/>
        </w:rPr>
        <w:t>______________________________________________________</w:t>
      </w:r>
    </w:p>
    <w:p w14:paraId="32FEA5EE" w14:textId="77777777" w:rsidR="00E431DC" w:rsidRPr="00816CFE" w:rsidRDefault="00E431DC" w:rsidP="00816CFE">
      <w:pPr>
        <w:spacing w:after="0"/>
        <w:ind w:firstLine="0"/>
        <w:rPr>
          <w:rFonts w:eastAsia="Calibri" w:cs="Times New Roman"/>
          <w:b/>
          <w:szCs w:val="24"/>
          <w:lang w:val="en-US"/>
        </w:rPr>
      </w:pPr>
      <w:r w:rsidRPr="00816CFE">
        <w:rPr>
          <w:rFonts w:eastAsia="Calibri" w:cs="Times New Roman"/>
          <w:b/>
          <w:szCs w:val="24"/>
          <w:lang w:val="en-US"/>
        </w:rPr>
        <w:t xml:space="preserve">______________________________________________________     </w:t>
      </w:r>
    </w:p>
    <w:p w14:paraId="6E3072C0" w14:textId="77777777" w:rsidR="00E431DC" w:rsidRPr="00816CFE" w:rsidRDefault="00E431DC" w:rsidP="00816CF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firstLine="0"/>
        <w:rPr>
          <w:rFonts w:eastAsia="Cambria" w:cs="Times New Roman"/>
          <w:b/>
          <w:color w:val="000000"/>
          <w:szCs w:val="24"/>
          <w:lang w:val="en-US"/>
        </w:rPr>
      </w:pPr>
      <w:r w:rsidRPr="00816CFE">
        <w:rPr>
          <w:rFonts w:eastAsia="Cambria" w:cs="Times New Roman"/>
          <w:b/>
          <w:i/>
          <w:color w:val="000000"/>
          <w:szCs w:val="24"/>
          <w:lang w:val="en-US"/>
        </w:rPr>
        <w:lastRenderedPageBreak/>
        <w:t>9</w:t>
      </w:r>
      <w:r w:rsidRPr="00816CFE">
        <w:rPr>
          <w:rFonts w:eastAsia="Cambria" w:cs="Times New Roman"/>
          <w:b/>
          <w:color w:val="000000"/>
          <w:szCs w:val="24"/>
          <w:lang w:val="en-US"/>
        </w:rPr>
        <w:t>.  Unește corespunzător!</w:t>
      </w:r>
    </w:p>
    <w:p w14:paraId="53AF210A" w14:textId="77777777" w:rsidR="00E431DC" w:rsidRPr="00816CFE" w:rsidRDefault="00E431DC" w:rsidP="00816CFE">
      <w:pPr>
        <w:widowControl w:val="0"/>
        <w:numPr>
          <w:ilvl w:val="0"/>
          <w:numId w:val="2"/>
        </w:numPr>
        <w:tabs>
          <w:tab w:val="left" w:pos="560"/>
          <w:tab w:val="num" w:pos="9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0" w:firstLine="0"/>
        <w:jc w:val="left"/>
        <w:rPr>
          <w:rFonts w:eastAsia="Cambria" w:cs="Times New Roman"/>
          <w:color w:val="000000"/>
          <w:szCs w:val="24"/>
          <w:lang w:val="en-US"/>
        </w:rPr>
      </w:pPr>
      <w:r w:rsidRPr="00816CFE">
        <w:rPr>
          <w:rFonts w:eastAsia="Cambria" w:cs="Times New Roman"/>
          <w:color w:val="000000"/>
          <w:szCs w:val="24"/>
          <w:lang w:val="en-US"/>
        </w:rPr>
        <w:t>cămila</w:t>
      </w:r>
      <w:r w:rsidRPr="00816CFE">
        <w:rPr>
          <w:rFonts w:eastAsia="Cambria" w:cs="Times New Roman"/>
          <w:color w:val="FE0000"/>
          <w:szCs w:val="24"/>
          <w:lang w:val="en-US"/>
        </w:rPr>
        <w:tab/>
      </w:r>
      <w:r w:rsidRPr="00816CFE">
        <w:rPr>
          <w:rFonts w:eastAsia="Cambria" w:cs="Times New Roman"/>
          <w:color w:val="000000"/>
          <w:szCs w:val="24"/>
          <w:lang w:val="en-US"/>
        </w:rPr>
        <w:t>- au picioare lungi pentru a îndepărta nisipul fierbinte de pe corp</w:t>
      </w:r>
    </w:p>
    <w:p w14:paraId="00936F0D" w14:textId="77777777" w:rsidR="00E431DC" w:rsidRPr="00816CFE" w:rsidRDefault="00E431DC" w:rsidP="00816CFE">
      <w:pPr>
        <w:widowControl w:val="0"/>
        <w:numPr>
          <w:ilvl w:val="0"/>
          <w:numId w:val="2"/>
        </w:numPr>
        <w:tabs>
          <w:tab w:val="left" w:pos="560"/>
          <w:tab w:val="num" w:pos="9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0" w:firstLine="0"/>
        <w:jc w:val="left"/>
        <w:rPr>
          <w:rFonts w:eastAsia="Cambria" w:cs="Times New Roman"/>
          <w:color w:val="000000"/>
          <w:szCs w:val="24"/>
          <w:lang w:val="en-US"/>
        </w:rPr>
      </w:pPr>
      <w:r w:rsidRPr="00816CFE">
        <w:rPr>
          <w:rFonts w:eastAsia="Cambria" w:cs="Times New Roman"/>
          <w:color w:val="000000"/>
          <w:szCs w:val="24"/>
          <w:lang w:val="en-US"/>
        </w:rPr>
        <w:t>cactusul       -depozitează hrana în cocoașă</w:t>
      </w:r>
    </w:p>
    <w:p w14:paraId="33180736" w14:textId="77777777" w:rsidR="00E431DC" w:rsidRPr="00816CFE" w:rsidRDefault="00E431DC" w:rsidP="00816CFE">
      <w:pPr>
        <w:widowControl w:val="0"/>
        <w:numPr>
          <w:ilvl w:val="0"/>
          <w:numId w:val="2"/>
        </w:numPr>
        <w:tabs>
          <w:tab w:val="left" w:pos="560"/>
          <w:tab w:val="num" w:pos="9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0" w:firstLine="0"/>
        <w:jc w:val="left"/>
        <w:rPr>
          <w:rFonts w:eastAsia="Cambria" w:cs="Times New Roman"/>
          <w:color w:val="000000"/>
          <w:szCs w:val="24"/>
          <w:lang w:val="en-US"/>
        </w:rPr>
      </w:pPr>
      <w:r w:rsidRPr="00816CFE">
        <w:rPr>
          <w:rFonts w:eastAsia="Cambria" w:cs="Times New Roman"/>
          <w:color w:val="000000"/>
          <w:szCs w:val="24"/>
          <w:lang w:val="en-US"/>
        </w:rPr>
        <w:t>insectele      - frunzele sunt spini, iar apa este în tulpina suculentă</w:t>
      </w:r>
    </w:p>
    <w:p w14:paraId="3BD97304" w14:textId="77777777" w:rsidR="00E431DC" w:rsidRPr="00816CFE" w:rsidRDefault="00E431DC" w:rsidP="00816CFE">
      <w:pPr>
        <w:widowControl w:val="0"/>
        <w:numPr>
          <w:ilvl w:val="0"/>
          <w:numId w:val="2"/>
        </w:numPr>
        <w:tabs>
          <w:tab w:val="left" w:pos="560"/>
          <w:tab w:val="num" w:pos="9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0" w:firstLine="0"/>
        <w:jc w:val="left"/>
        <w:rPr>
          <w:rFonts w:eastAsia="Cambria" w:cs="Times New Roman"/>
          <w:color w:val="000000"/>
          <w:szCs w:val="24"/>
          <w:lang w:val="en-US"/>
        </w:rPr>
      </w:pPr>
      <w:r w:rsidRPr="00816CFE">
        <w:rPr>
          <w:rFonts w:eastAsia="Cambria" w:cs="Times New Roman"/>
          <w:color w:val="000000"/>
          <w:szCs w:val="24"/>
          <w:lang w:val="en-US"/>
        </w:rPr>
        <w:t>șerpii          - au colorit deschis pentru a reflecta lumina soarelui</w:t>
      </w:r>
    </w:p>
    <w:p w14:paraId="7B54E894" w14:textId="77777777" w:rsidR="00816CFE" w:rsidRPr="00816CFE" w:rsidRDefault="00816CFE" w:rsidP="00816CFE">
      <w:pPr>
        <w:widowControl w:val="0"/>
        <w:tabs>
          <w:tab w:val="left" w:pos="560"/>
          <w:tab w:val="num" w:pos="9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firstLine="0"/>
        <w:jc w:val="left"/>
        <w:rPr>
          <w:rFonts w:eastAsia="Cambria" w:cs="Times New Roman"/>
          <w:color w:val="000000"/>
          <w:szCs w:val="24"/>
          <w:lang w:val="en-US"/>
        </w:rPr>
      </w:pPr>
    </w:p>
    <w:p w14:paraId="6545EA0F" w14:textId="77777777" w:rsidR="00E431DC" w:rsidRPr="00816CFE" w:rsidRDefault="00E431DC" w:rsidP="00816CFE">
      <w:pPr>
        <w:tabs>
          <w:tab w:val="num" w:pos="920"/>
          <w:tab w:val="left" w:pos="1065"/>
        </w:tabs>
        <w:ind w:firstLine="0"/>
        <w:rPr>
          <w:rFonts w:eastAsia="Calibri" w:cs="Times New Roman"/>
          <w:szCs w:val="24"/>
          <w:lang w:val="en-US"/>
        </w:rPr>
      </w:pPr>
      <w:r w:rsidRPr="00816CFE">
        <w:rPr>
          <w:rFonts w:eastAsia="Calibri" w:cs="Times New Roman"/>
          <w:b/>
          <w:szCs w:val="24"/>
        </w:rPr>
        <w:t>BAREMUL DE CORECTARE APLICAT LA EVALUAREA FINALĂ</w:t>
      </w:r>
    </w:p>
    <w:p w14:paraId="46312B06" w14:textId="77777777" w:rsidR="00E431DC" w:rsidRPr="00816CFE" w:rsidRDefault="00E431DC" w:rsidP="00816CFE">
      <w:pPr>
        <w:tabs>
          <w:tab w:val="left" w:pos="1215"/>
        </w:tabs>
        <w:spacing w:after="0"/>
        <w:ind w:firstLine="0"/>
        <w:rPr>
          <w:rFonts w:eastAsia="Calibri" w:cs="Times New Roman"/>
          <w:b/>
          <w:szCs w:val="24"/>
        </w:rPr>
      </w:pPr>
      <w:r w:rsidRPr="00816CFE">
        <w:rPr>
          <w:rFonts w:eastAsia="Calibri" w:cs="Times New Roman"/>
          <w:b/>
          <w:szCs w:val="24"/>
        </w:rPr>
        <w:t xml:space="preserve"> -  MATEMATICĂ ȘI EXPLORAREA MEDIULUI</w:t>
      </w:r>
    </w:p>
    <w:p w14:paraId="674C5C65" w14:textId="77777777" w:rsidR="00E431DC" w:rsidRPr="00816CFE" w:rsidRDefault="00E431DC" w:rsidP="00816CFE">
      <w:pPr>
        <w:spacing w:after="0"/>
        <w:ind w:firstLine="0"/>
        <w:rPr>
          <w:rFonts w:eastAsia="Calibri" w:cs="Times New Roman"/>
          <w:szCs w:val="24"/>
          <w:lang w:eastAsia="ro-RO"/>
        </w:rPr>
      </w:pPr>
      <w:r w:rsidRPr="00816CFE">
        <w:rPr>
          <w:rFonts w:eastAsia="Times New Roman" w:cs="Times New Roman"/>
          <w:b/>
          <w:color w:val="000000"/>
          <w:szCs w:val="24"/>
          <w:lang w:val="fr-FR" w:eastAsia="ro-RO"/>
        </w:rPr>
        <w:t>1.Competențe specifice :</w:t>
      </w:r>
    </w:p>
    <w:p w14:paraId="77817903" w14:textId="77777777" w:rsidR="00E431DC" w:rsidRPr="00816CFE" w:rsidRDefault="00E431DC" w:rsidP="00816CFE">
      <w:pPr>
        <w:spacing w:after="0"/>
        <w:ind w:firstLine="0"/>
        <w:rPr>
          <w:rFonts w:eastAsia="Calibri" w:cs="Times New Roman"/>
          <w:szCs w:val="24"/>
          <w:lang w:eastAsia="ro-RO"/>
        </w:rPr>
      </w:pPr>
      <w:r w:rsidRPr="00816CFE">
        <w:rPr>
          <w:rFonts w:eastAsia="Times New Roman" w:cs="Times New Roman"/>
          <w:color w:val="000000"/>
          <w:szCs w:val="24"/>
          <w:lang w:eastAsia="ro-RO"/>
        </w:rPr>
        <w:t>1.1. Scrierea, citirea şi formarea numerelor până  la 1000 ;</w:t>
      </w:r>
    </w:p>
    <w:p w14:paraId="3D0C5EA0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color w:val="000000"/>
          <w:szCs w:val="24"/>
          <w:lang w:eastAsia="ro-RO"/>
        </w:rPr>
      </w:pPr>
      <w:r w:rsidRPr="00816CFE">
        <w:rPr>
          <w:rFonts w:eastAsia="Times New Roman" w:cs="Times New Roman"/>
          <w:color w:val="000000"/>
          <w:szCs w:val="24"/>
          <w:lang w:eastAsia="ro-RO"/>
        </w:rPr>
        <w:t>1.2. Compararea numerelor în concentrul 0-1000 ;</w:t>
      </w:r>
    </w:p>
    <w:p w14:paraId="1E9707C1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color w:val="000000"/>
          <w:szCs w:val="24"/>
          <w:lang w:eastAsia="ro-RO"/>
        </w:rPr>
      </w:pPr>
      <w:r w:rsidRPr="00816CFE">
        <w:rPr>
          <w:rFonts w:eastAsia="Times New Roman" w:cs="Times New Roman"/>
          <w:color w:val="000000"/>
          <w:szCs w:val="24"/>
          <w:lang w:eastAsia="ro-RO"/>
        </w:rPr>
        <w:t>1.3. Ordonarea numerelor în concentrul 0 -1000, folosind poziţionarea pe axa numerelor,  estimări, aproximări ;</w:t>
      </w:r>
    </w:p>
    <w:p w14:paraId="2311329C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color w:val="000000"/>
          <w:szCs w:val="24"/>
          <w:lang w:eastAsia="ro-RO"/>
        </w:rPr>
      </w:pPr>
      <w:r w:rsidRPr="00816CFE">
        <w:rPr>
          <w:rFonts w:eastAsia="Times New Roman" w:cs="Times New Roman"/>
          <w:color w:val="000000"/>
          <w:szCs w:val="24"/>
          <w:lang w:eastAsia="ro-RO"/>
        </w:rPr>
        <w:t>1.4.Efectuarea de adunări şi scăderi mental şi în scris în concentrul 0-1000, recurgând frecvent  la  numărare și/sau grupare ori de câte ori este necesar;</w:t>
      </w:r>
    </w:p>
    <w:p w14:paraId="65CF46B0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color w:val="000000"/>
          <w:szCs w:val="24"/>
          <w:lang w:eastAsia="ro-RO"/>
        </w:rPr>
      </w:pPr>
      <w:r w:rsidRPr="00816CFE">
        <w:rPr>
          <w:rFonts w:eastAsia="Times New Roman" w:cs="Times New Roman"/>
          <w:color w:val="000000"/>
          <w:szCs w:val="24"/>
          <w:lang w:eastAsia="ro-RO"/>
        </w:rPr>
        <w:t xml:space="preserve"> 1.5.Efectuarea de înmulțiri și împărțiri în concentrul 0-1000 prin adunări/scăderi repetate;</w:t>
      </w:r>
    </w:p>
    <w:p w14:paraId="5BD7BABB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bCs/>
          <w:color w:val="000000"/>
          <w:szCs w:val="24"/>
          <w:lang w:eastAsia="ro-RO"/>
        </w:rPr>
      </w:pPr>
      <w:r w:rsidRPr="00816CFE">
        <w:rPr>
          <w:rFonts w:eastAsia="Times New Roman" w:cs="Times New Roman"/>
          <w:bCs/>
          <w:color w:val="000000"/>
          <w:szCs w:val="24"/>
          <w:lang w:eastAsia="ro-RO"/>
        </w:rPr>
        <w:t xml:space="preserve"> 1.6.Utilizarea unor denumiri şi simboluri matematice (termen, sumă, total, diferenţă, rest, descăzut, scăzător, produs, factorii unui produs, cât, deîmpărţit, împărţitor  &lt;, &gt;, =,  +. </w:t>
      </w:r>
      <w:r w:rsidRPr="00816CFE">
        <w:rPr>
          <w:rFonts w:eastAsia="Times New Roman" w:cs="Times New Roman"/>
          <w:color w:val="000000"/>
          <w:szCs w:val="24"/>
          <w:lang w:val="fr-FR" w:eastAsia="ro-RO"/>
        </w:rPr>
        <w:t>–</w:t>
      </w:r>
      <w:r w:rsidRPr="00816CFE">
        <w:rPr>
          <w:rFonts w:eastAsia="Times New Roman" w:cs="Times New Roman"/>
          <w:bCs/>
          <w:color w:val="000000"/>
          <w:szCs w:val="24"/>
          <w:lang w:eastAsia="ro-RO"/>
        </w:rPr>
        <w:t xml:space="preserve">) în rezolvarea şi/sau compunerea de probleme ;          </w:t>
      </w:r>
    </w:p>
    <w:p w14:paraId="7E238E3E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bCs/>
          <w:color w:val="000000"/>
          <w:szCs w:val="24"/>
          <w:lang w:eastAsia="ro-RO"/>
        </w:rPr>
      </w:pPr>
      <w:r w:rsidRPr="00816CFE">
        <w:rPr>
          <w:rFonts w:eastAsia="Times New Roman" w:cs="Times New Roman"/>
          <w:bCs/>
          <w:color w:val="000000"/>
          <w:szCs w:val="24"/>
          <w:lang w:eastAsia="ro-RO"/>
        </w:rPr>
        <w:t>3.1.Rezolvarea de probleme în cadrul unor investigații,prin observarea și generalizarea unor modele sau regularităţi din mediul apropiat;</w:t>
      </w:r>
    </w:p>
    <w:p w14:paraId="3514D975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color w:val="000000"/>
          <w:szCs w:val="24"/>
          <w:lang w:val="fr-FR" w:eastAsia="ro-RO"/>
        </w:rPr>
      </w:pPr>
      <w:r w:rsidRPr="00816CFE">
        <w:rPr>
          <w:rFonts w:eastAsia="Times New Roman" w:cs="Times New Roman"/>
          <w:bCs/>
          <w:color w:val="000000"/>
          <w:szCs w:val="24"/>
          <w:lang w:eastAsia="ro-RO"/>
        </w:rPr>
        <w:t>5.2. Rezolvarea de probleme de tipul a-</w:t>
      </w:r>
      <w:r w:rsidRPr="00816CFE">
        <w:rPr>
          <w:rFonts w:eastAsia="Times New Roman" w:cs="Times New Roman"/>
          <w:color w:val="000000"/>
          <w:szCs w:val="24"/>
          <w:lang w:val="fr-FR" w:eastAsia="ro-RO"/>
        </w:rPr>
        <w:t>+b=x, a+/-b+/-c =x în concentrul 0-1000,  axb=X ;</w:t>
      </w:r>
    </w:p>
    <w:p w14:paraId="7BE73DEF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color w:val="000000"/>
          <w:szCs w:val="24"/>
          <w:lang w:val="fr-FR" w:eastAsia="ro-RO"/>
        </w:rPr>
      </w:pPr>
      <w:r w:rsidRPr="00816CFE">
        <w:rPr>
          <w:rFonts w:eastAsia="Times New Roman" w:cs="Times New Roman"/>
          <w:color w:val="000000"/>
          <w:szCs w:val="24"/>
          <w:lang w:val="fr-FR" w:eastAsia="ro-RO"/>
        </w:rPr>
        <w:t xml:space="preserve">a :b =X 1000 ;axb=X ;a :b =X  </w:t>
      </w:r>
      <w:r w:rsidRPr="00816CFE">
        <w:rPr>
          <w:rFonts w:eastAsia="Times New Roman" w:cs="Times New Roman"/>
          <w:bCs/>
          <w:color w:val="000000"/>
          <w:szCs w:val="24"/>
          <w:lang w:eastAsia="ro-RO"/>
        </w:rPr>
        <w:t>în concentrul 0-100, cu sprijin în obiecte, imagini sau reprezentări schematice;</w:t>
      </w:r>
    </w:p>
    <w:p w14:paraId="713FF142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b/>
          <w:color w:val="000000"/>
          <w:szCs w:val="24"/>
          <w:lang w:eastAsia="ro-RO"/>
        </w:rPr>
      </w:pPr>
      <w:r w:rsidRPr="00816CFE">
        <w:rPr>
          <w:rFonts w:eastAsia="Times New Roman" w:cs="Times New Roman"/>
          <w:b/>
          <w:color w:val="000000"/>
          <w:szCs w:val="24"/>
          <w:lang w:eastAsia="ro-RO"/>
        </w:rPr>
        <w:t>2.Obiective propuse :</w:t>
      </w:r>
    </w:p>
    <w:p w14:paraId="3D175F7F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color w:val="000000"/>
          <w:szCs w:val="24"/>
          <w:lang w:eastAsia="ro-RO"/>
        </w:rPr>
      </w:pPr>
      <w:r w:rsidRPr="00816CFE">
        <w:rPr>
          <w:rFonts w:eastAsia="Times New Roman" w:cs="Times New Roman"/>
          <w:color w:val="000000"/>
          <w:szCs w:val="24"/>
          <w:lang w:eastAsia="ro-RO"/>
        </w:rPr>
        <w:t xml:space="preserve">O1 : să utilizeze corect scrierea cu cifre a unor numere scrise cu litere ; </w:t>
      </w:r>
    </w:p>
    <w:p w14:paraId="44B761FB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bCs/>
          <w:color w:val="000000"/>
          <w:szCs w:val="24"/>
          <w:lang w:eastAsia="ro-RO"/>
        </w:rPr>
      </w:pPr>
      <w:r w:rsidRPr="00816CFE">
        <w:rPr>
          <w:rFonts w:eastAsia="Times New Roman" w:cs="Times New Roman"/>
          <w:color w:val="000000"/>
          <w:szCs w:val="24"/>
          <w:lang w:eastAsia="ro-RO"/>
        </w:rPr>
        <w:t xml:space="preserve">O2 : să compare perechi de numere utilizând simbolurile </w:t>
      </w:r>
      <w:r w:rsidRPr="00816CFE">
        <w:rPr>
          <w:rFonts w:eastAsia="Times New Roman" w:cs="Times New Roman"/>
          <w:bCs/>
          <w:color w:val="000000"/>
          <w:szCs w:val="24"/>
          <w:lang w:eastAsia="ro-RO"/>
        </w:rPr>
        <w:t>&lt;, &gt;, =;</w:t>
      </w:r>
    </w:p>
    <w:p w14:paraId="4A36A1AA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color w:val="000000"/>
          <w:szCs w:val="24"/>
          <w:lang w:eastAsia="ro-RO"/>
        </w:rPr>
      </w:pPr>
      <w:r w:rsidRPr="00816CFE">
        <w:rPr>
          <w:rFonts w:eastAsia="Times New Roman" w:cs="Times New Roman"/>
          <w:color w:val="000000"/>
          <w:szCs w:val="24"/>
          <w:lang w:eastAsia="ro-RO"/>
        </w:rPr>
        <w:t>O3 :</w:t>
      </w:r>
      <w:r w:rsidRPr="00816CFE">
        <w:rPr>
          <w:rFonts w:eastAsia="Times New Roman" w:cs="Times New Roman"/>
          <w:bCs/>
          <w:color w:val="000000"/>
          <w:szCs w:val="24"/>
          <w:lang w:eastAsia="ro-RO"/>
        </w:rPr>
        <w:t>să identifice regulile șirurilor propuse completând  corect cu numere</w:t>
      </w:r>
      <w:r w:rsidRPr="00816CFE">
        <w:rPr>
          <w:rFonts w:eastAsia="Times New Roman" w:cs="Times New Roman"/>
          <w:color w:val="000000"/>
          <w:szCs w:val="24"/>
          <w:lang w:eastAsia="ro-RO"/>
        </w:rPr>
        <w:t> ;</w:t>
      </w:r>
    </w:p>
    <w:p w14:paraId="2CE4DB8A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color w:val="000000"/>
          <w:szCs w:val="24"/>
          <w:lang w:eastAsia="ro-RO"/>
        </w:rPr>
      </w:pPr>
      <w:r w:rsidRPr="00816CFE">
        <w:rPr>
          <w:rFonts w:eastAsia="Times New Roman" w:cs="Times New Roman"/>
          <w:color w:val="000000"/>
          <w:szCs w:val="24"/>
          <w:lang w:eastAsia="ro-RO"/>
        </w:rPr>
        <w:t>O4: să ordoneze crescător  un șir de numere ;</w:t>
      </w:r>
    </w:p>
    <w:p w14:paraId="62C6FC5F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color w:val="000000"/>
          <w:szCs w:val="24"/>
          <w:lang w:eastAsia="ro-RO"/>
        </w:rPr>
      </w:pPr>
      <w:r w:rsidRPr="00816CFE">
        <w:rPr>
          <w:rFonts w:eastAsia="Times New Roman" w:cs="Times New Roman"/>
          <w:color w:val="000000"/>
          <w:szCs w:val="24"/>
          <w:lang w:eastAsia="ro-RO"/>
        </w:rPr>
        <w:t xml:space="preserve"> O5 : să folosească corect terminologia matematică în operațiile învățate ;</w:t>
      </w:r>
    </w:p>
    <w:p w14:paraId="06CCAE0B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color w:val="000000"/>
          <w:szCs w:val="24"/>
          <w:lang w:eastAsia="ro-RO"/>
        </w:rPr>
      </w:pPr>
      <w:r w:rsidRPr="00816CFE">
        <w:rPr>
          <w:rFonts w:eastAsia="Times New Roman" w:cs="Times New Roman"/>
          <w:color w:val="000000"/>
          <w:szCs w:val="24"/>
          <w:lang w:eastAsia="ro-RO"/>
        </w:rPr>
        <w:lastRenderedPageBreak/>
        <w:t>O6 : să calculeze corect exercițiile de adunare și scădere  cu numere în concentrul 0-1000 cu trecere și fără trecere peste ordin;</w:t>
      </w:r>
    </w:p>
    <w:p w14:paraId="753D9430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color w:val="000000"/>
          <w:szCs w:val="24"/>
          <w:lang w:eastAsia="ro-RO"/>
        </w:rPr>
      </w:pPr>
      <w:r w:rsidRPr="00816CFE">
        <w:rPr>
          <w:rFonts w:eastAsia="Times New Roman" w:cs="Times New Roman"/>
          <w:color w:val="000000"/>
          <w:szCs w:val="24"/>
          <w:lang w:eastAsia="ro-RO"/>
        </w:rPr>
        <w:t>O7 :</w:t>
      </w:r>
      <w:r w:rsidRPr="00816CFE">
        <w:rPr>
          <w:rFonts w:eastAsia="Times New Roman" w:cs="Times New Roman"/>
          <w:bCs/>
          <w:color w:val="000000"/>
          <w:szCs w:val="24"/>
          <w:lang w:eastAsia="ro-RO"/>
        </w:rPr>
        <w:t xml:space="preserve">să </w:t>
      </w:r>
      <w:r w:rsidRPr="00816CFE">
        <w:rPr>
          <w:rFonts w:eastAsia="Times New Roman" w:cs="Times New Roman"/>
          <w:color w:val="000000"/>
          <w:szCs w:val="24"/>
          <w:lang w:eastAsia="ro-RO"/>
        </w:rPr>
        <w:t>transforme adunările de termeni egali în înmulțiri corespunzătoare;</w:t>
      </w:r>
    </w:p>
    <w:p w14:paraId="566AFE7B" w14:textId="77777777" w:rsidR="00E431DC" w:rsidRPr="00816CFE" w:rsidRDefault="00E431DC" w:rsidP="00816CFE">
      <w:pPr>
        <w:spacing w:after="0"/>
        <w:ind w:firstLine="0"/>
        <w:rPr>
          <w:rFonts w:eastAsia="Times New Roman" w:cs="Times New Roman"/>
          <w:color w:val="000000"/>
          <w:szCs w:val="24"/>
          <w:lang w:eastAsia="ro-RO"/>
        </w:rPr>
      </w:pPr>
      <w:r w:rsidRPr="00816CFE">
        <w:rPr>
          <w:rFonts w:eastAsia="Times New Roman" w:cs="Times New Roman"/>
          <w:color w:val="000000"/>
          <w:szCs w:val="24"/>
          <w:lang w:eastAsia="ro-RO"/>
        </w:rPr>
        <w:t>O8 : să revolze problema cu două  operații ;</w:t>
      </w:r>
    </w:p>
    <w:p w14:paraId="2FCB899F" w14:textId="297FFC4F" w:rsidR="005130A9" w:rsidRPr="00816CFE" w:rsidRDefault="00E431DC" w:rsidP="00816CFE">
      <w:pPr>
        <w:tabs>
          <w:tab w:val="left" w:pos="1134"/>
        </w:tabs>
        <w:spacing w:after="0"/>
        <w:ind w:firstLine="0"/>
        <w:contextualSpacing/>
        <w:rPr>
          <w:rFonts w:eastAsia="Times New Roman" w:cs="Times New Roman"/>
          <w:color w:val="000000"/>
          <w:szCs w:val="24"/>
          <w:lang w:eastAsia="ro-RO"/>
        </w:rPr>
      </w:pPr>
      <w:r w:rsidRPr="00816CFE">
        <w:rPr>
          <w:rFonts w:eastAsia="Times New Roman" w:cs="Times New Roman"/>
          <w:color w:val="000000"/>
          <w:szCs w:val="24"/>
          <w:lang w:eastAsia="ro-RO"/>
        </w:rPr>
        <w:t>O9:să identifice anumite fenomene din mediul apropiat;</w:t>
      </w:r>
    </w:p>
    <w:p w14:paraId="2E6B6B69" w14:textId="77777777" w:rsidR="00E431DC" w:rsidRPr="00816CFE" w:rsidRDefault="00E431DC" w:rsidP="00816CFE">
      <w:pPr>
        <w:tabs>
          <w:tab w:val="left" w:pos="1134"/>
        </w:tabs>
        <w:spacing w:after="0"/>
        <w:ind w:firstLine="0"/>
        <w:contextualSpacing/>
        <w:rPr>
          <w:rFonts w:eastAsia="Times New Roman" w:cs="Times New Roman"/>
          <w:b/>
          <w:color w:val="000000"/>
          <w:szCs w:val="24"/>
        </w:rPr>
      </w:pPr>
      <w:r w:rsidRPr="00816CFE">
        <w:rPr>
          <w:rFonts w:eastAsia="Times New Roman" w:cs="Times New Roman"/>
          <w:b/>
          <w:color w:val="000000"/>
          <w:szCs w:val="24"/>
        </w:rPr>
        <w:t xml:space="preserve">3.Descriptori de performantă   </w:t>
      </w:r>
    </w:p>
    <w:p w14:paraId="6A045C08" w14:textId="77777777" w:rsidR="00E431DC" w:rsidRPr="00816CFE" w:rsidRDefault="00E431DC" w:rsidP="00816CFE">
      <w:pPr>
        <w:tabs>
          <w:tab w:val="left" w:pos="1134"/>
        </w:tabs>
        <w:spacing w:after="0"/>
        <w:ind w:firstLine="0"/>
        <w:contextualSpacing/>
        <w:rPr>
          <w:rFonts w:eastAsia="Times New Roman" w:cs="Times New Roman"/>
          <w:b/>
          <w:color w:val="000000"/>
          <w:szCs w:val="24"/>
        </w:rPr>
      </w:pP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218"/>
        <w:gridCol w:w="1984"/>
        <w:gridCol w:w="2032"/>
        <w:gridCol w:w="1984"/>
      </w:tblGrid>
      <w:tr w:rsidR="00E431DC" w:rsidRPr="00816CFE" w14:paraId="17510E8F" w14:textId="77777777" w:rsidTr="005C37F9">
        <w:trPr>
          <w:trHeight w:val="298"/>
          <w:jc w:val="center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B8449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b/>
                <w:bCs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b/>
                <w:bCs/>
                <w:color w:val="000000"/>
                <w:szCs w:val="24"/>
                <w:lang w:eastAsia="ro-RO"/>
              </w:rPr>
              <w:t>Compe- tența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EB525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b/>
                <w:bCs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b/>
                <w:bCs/>
                <w:color w:val="000000"/>
                <w:szCs w:val="24"/>
                <w:lang w:eastAsia="ro-RO"/>
              </w:rPr>
              <w:t>Itemul</w:t>
            </w:r>
          </w:p>
        </w:tc>
        <w:tc>
          <w:tcPr>
            <w:tcW w:w="6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81100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b/>
                <w:bCs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b/>
                <w:bCs/>
                <w:color w:val="000000"/>
                <w:szCs w:val="24"/>
                <w:lang w:eastAsia="ro-RO"/>
              </w:rPr>
              <w:t>Calificativul</w:t>
            </w:r>
          </w:p>
        </w:tc>
      </w:tr>
      <w:tr w:rsidR="00E431DC" w:rsidRPr="00816CFE" w14:paraId="2F57B327" w14:textId="77777777" w:rsidTr="005C37F9">
        <w:trPr>
          <w:trHeight w:val="259"/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84A76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b/>
                <w:bCs/>
                <w:color w:val="000000"/>
                <w:szCs w:val="24"/>
                <w:lang w:eastAsia="ro-RO"/>
              </w:rPr>
            </w:pPr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D416C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b/>
                <w:bCs/>
                <w:color w:val="000000"/>
                <w:szCs w:val="24"/>
                <w:lang w:eastAsia="ro-R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39AB0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b/>
                <w:bCs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b/>
                <w:bCs/>
                <w:color w:val="000000"/>
                <w:szCs w:val="24"/>
                <w:lang w:eastAsia="ro-RO"/>
              </w:rPr>
              <w:t>Foarte bine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20C3B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b/>
                <w:bCs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b/>
                <w:bCs/>
                <w:color w:val="000000"/>
                <w:szCs w:val="24"/>
                <w:lang w:eastAsia="ro-RO"/>
              </w:rPr>
              <w:t>Bine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C1969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b/>
                <w:bCs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b/>
                <w:bCs/>
                <w:color w:val="000000"/>
                <w:szCs w:val="24"/>
                <w:lang w:eastAsia="ro-RO"/>
              </w:rPr>
              <w:t>Suficient</w:t>
            </w:r>
          </w:p>
        </w:tc>
      </w:tr>
      <w:tr w:rsidR="00E431DC" w:rsidRPr="00816CFE" w14:paraId="13114BB2" w14:textId="77777777" w:rsidTr="005C37F9">
        <w:trPr>
          <w:trHeight w:val="437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0A91F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1.1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4EED1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bCs/>
                <w:color w:val="000000"/>
                <w:szCs w:val="24"/>
                <w:lang w:eastAsia="ro-RO"/>
              </w:rPr>
              <w:t>1. Scrie  numerele folosind cifre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989F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Scrie corect toate numerele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DFDA7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 xml:space="preserve">Scrie corect doar două numere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8CD1B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Scrie corect doar un număr</w:t>
            </w:r>
          </w:p>
        </w:tc>
      </w:tr>
      <w:tr w:rsidR="00E431DC" w:rsidRPr="00816CFE" w14:paraId="77E00B97" w14:textId="77777777" w:rsidTr="005C37F9">
        <w:trPr>
          <w:trHeight w:val="912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198B3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1.2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BC4E0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2.Compară numere utilizând simboluri matematice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C818B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Pune semnul de relație corect între toate perechile de numere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285DE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 xml:space="preserve">Pune semnul de relație corect doar între patru perechi de numere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668D2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Pune semnul de relație corect doar două perechi de numere</w:t>
            </w:r>
          </w:p>
        </w:tc>
      </w:tr>
      <w:tr w:rsidR="00E431DC" w:rsidRPr="00816CFE" w14:paraId="6BE89B48" w14:textId="77777777" w:rsidTr="005C37F9">
        <w:trPr>
          <w:trHeight w:val="435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98EBF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 xml:space="preserve">  1.3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62EFE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bCs/>
                <w:color w:val="000000"/>
                <w:szCs w:val="24"/>
                <w:lang w:eastAsia="ro-RO"/>
              </w:rPr>
              <w:t>3.Ordonează crescător numerele date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5BEE8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Scrie corect toate numerele în ordine crscătoare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9B535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Scrie corect în ordine crescătoare  4/5 numere  din șirul propus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6D73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Scrie corect 3 numere în ordinea crescătoare din șirul propus</w:t>
            </w:r>
          </w:p>
        </w:tc>
      </w:tr>
      <w:tr w:rsidR="00E431DC" w:rsidRPr="00816CFE" w14:paraId="5898CDD3" w14:textId="77777777" w:rsidTr="005C37F9">
        <w:trPr>
          <w:trHeight w:val="573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A166F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1.3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B9524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4.Completează şiruri de numere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5405F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Completează corect toate șirurile de numere respectând regulile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3627E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Completează corect doar două șiruri de numere respectând regulile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6376A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Completează corect doar un șir de numere respectând regulile</w:t>
            </w:r>
          </w:p>
        </w:tc>
      </w:tr>
      <w:tr w:rsidR="00E431DC" w:rsidRPr="00816CFE" w14:paraId="07CD9677" w14:textId="77777777" w:rsidTr="005C37F9">
        <w:trPr>
          <w:trHeight w:val="422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FC47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1.4.</w:t>
            </w:r>
          </w:p>
          <w:p w14:paraId="68072DD2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1.6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BF35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 xml:space="preserve">5.Utilizarea denumiri-lor matematice  în operațiile matematice învățate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54001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 xml:space="preserve">Recunoaște denu-mirile matematice și corect cele trei situații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521A1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Recunoaște  corect denumirile mate-matice dar rezolvă doar două situații corect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81154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Recunoaște doar o denumire mate-matică și rezolvă o  situație corect</w:t>
            </w:r>
          </w:p>
        </w:tc>
      </w:tr>
      <w:tr w:rsidR="00E431DC" w:rsidRPr="00816CFE" w14:paraId="3EDBDD51" w14:textId="77777777" w:rsidTr="005C37F9">
        <w:trPr>
          <w:trHeight w:val="422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209A0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</w:p>
          <w:p w14:paraId="50083A62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1.6.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93CC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6.Efectuează  adunări și scăderi în concentrul 0-1000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6DCEA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Calculează corect cele șase operații date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5D4C1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Calculează corect doar patru operații date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9821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calculează corect doar două operații date</w:t>
            </w:r>
          </w:p>
        </w:tc>
      </w:tr>
      <w:tr w:rsidR="00E431DC" w:rsidRPr="00816CFE" w14:paraId="7DFB0114" w14:textId="77777777" w:rsidTr="005C37F9">
        <w:trPr>
          <w:trHeight w:val="422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302A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</w:p>
          <w:p w14:paraId="35327687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1.6.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9E684" w14:textId="77777777" w:rsidR="00E431DC" w:rsidRPr="00816CFE" w:rsidRDefault="00E431DC" w:rsidP="00816CFE">
            <w:pPr>
              <w:spacing w:after="0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7 Transformă adu-narile repetate de termeni egali în înmu-lțiri corespunzătoare în concentrul 0-100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4F1C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val="fr-FR"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val="fr-FR" w:eastAsia="ro-RO"/>
              </w:rPr>
              <w:t>Rezolvă corect cele trei operații date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0DA70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val="fr-FR"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val="fr-FR" w:eastAsia="ro-RO"/>
              </w:rPr>
              <w:t>Rezolvă corect doar două operații date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B880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val="fr-FR"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val="fr-FR" w:eastAsia="ro-RO"/>
              </w:rPr>
              <w:t>Rezolvă corect doar o operații date</w:t>
            </w:r>
          </w:p>
        </w:tc>
      </w:tr>
      <w:tr w:rsidR="00E431DC" w:rsidRPr="00816CFE" w14:paraId="1F67DFD9" w14:textId="77777777" w:rsidTr="005C37F9">
        <w:trPr>
          <w:trHeight w:val="286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62C4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1.4</w:t>
            </w:r>
          </w:p>
          <w:p w14:paraId="498AAE7A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5.2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45DC7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9. Rezolvă problema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84DF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 xml:space="preserve">Identifică datele, operaţia, rezolvă corect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0FDD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 xml:space="preserve"> Identifică datele, operaţia, greșește la  un calcul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97B9C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Identifică datele, operaţia, greșește la calcul</w:t>
            </w:r>
          </w:p>
        </w:tc>
      </w:tr>
      <w:tr w:rsidR="00E431DC" w:rsidRPr="00816CFE" w14:paraId="6B71AF03" w14:textId="77777777" w:rsidTr="005C37F9">
        <w:trPr>
          <w:trHeight w:val="404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348F1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3.1</w:t>
            </w:r>
          </w:p>
          <w:p w14:paraId="6C123FD5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1.6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7B901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 xml:space="preserve">5.Utilizarea anumitor fenomene din mediul apropiat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211E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Asociază corect toate cele patru situații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08039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Asociază corect doar trei situații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3DC27" w14:textId="77777777" w:rsidR="00E431DC" w:rsidRPr="00816CFE" w:rsidRDefault="00E431DC" w:rsidP="00816CFE">
            <w:pPr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Asociază corect doar două situații</w:t>
            </w:r>
          </w:p>
        </w:tc>
      </w:tr>
    </w:tbl>
    <w:p w14:paraId="0354070C" w14:textId="77777777" w:rsidR="00E431DC" w:rsidRPr="00816CFE" w:rsidRDefault="00E431DC" w:rsidP="00816CFE">
      <w:pPr>
        <w:autoSpaceDE w:val="0"/>
        <w:autoSpaceDN w:val="0"/>
        <w:adjustRightInd w:val="0"/>
        <w:spacing w:after="0"/>
        <w:ind w:firstLine="0"/>
        <w:rPr>
          <w:rFonts w:eastAsia="Times New Roman" w:cs="Times New Roman"/>
          <w:bCs/>
          <w:i/>
          <w:color w:val="000000"/>
          <w:szCs w:val="24"/>
          <w:u w:val="single"/>
          <w:lang w:eastAsia="ro-RO"/>
        </w:rPr>
      </w:pPr>
    </w:p>
    <w:p w14:paraId="499EFBB3" w14:textId="77777777" w:rsidR="00E431DC" w:rsidRPr="00816CFE" w:rsidRDefault="00E431DC" w:rsidP="00816CFE">
      <w:pPr>
        <w:autoSpaceDE w:val="0"/>
        <w:autoSpaceDN w:val="0"/>
        <w:adjustRightInd w:val="0"/>
        <w:spacing w:after="0"/>
        <w:ind w:firstLine="0"/>
        <w:rPr>
          <w:rFonts w:eastAsia="Times New Roman" w:cs="Times New Roman"/>
          <w:bCs/>
          <w:color w:val="000000"/>
          <w:szCs w:val="24"/>
          <w:lang w:eastAsia="ro-RO"/>
        </w:rPr>
      </w:pPr>
      <w:r w:rsidRPr="00816CFE">
        <w:rPr>
          <w:rFonts w:eastAsia="Times New Roman" w:cs="Times New Roman"/>
          <w:bCs/>
          <w:color w:val="000000"/>
          <w:szCs w:val="24"/>
          <w:lang w:eastAsia="ro-RO"/>
        </w:rPr>
        <w:t xml:space="preserve">      Realizarea grilei de acordare a calificativelor în funcție de rezolvarea itemilor propuși.</w:t>
      </w:r>
    </w:p>
    <w:p w14:paraId="732ADF8A" w14:textId="77777777" w:rsidR="00E431DC" w:rsidRPr="00816CFE" w:rsidRDefault="00E431DC" w:rsidP="00816CFE">
      <w:pPr>
        <w:autoSpaceDE w:val="0"/>
        <w:autoSpaceDN w:val="0"/>
        <w:adjustRightInd w:val="0"/>
        <w:spacing w:after="0"/>
        <w:ind w:firstLine="0"/>
        <w:rPr>
          <w:rFonts w:eastAsia="Times New Roman" w:cs="Times New Roman"/>
          <w:b/>
          <w:bCs/>
          <w:color w:val="000000"/>
          <w:szCs w:val="24"/>
          <w:lang w:eastAsia="ro-RO"/>
        </w:rPr>
      </w:pPr>
      <w:r w:rsidRPr="00816CFE">
        <w:rPr>
          <w:rFonts w:eastAsia="Times New Roman" w:cs="Times New Roman"/>
          <w:b/>
          <w:bCs/>
          <w:color w:val="000000"/>
          <w:szCs w:val="24"/>
          <w:lang w:eastAsia="ro-RO"/>
        </w:rPr>
        <w:t>2. Acordarea calificativelor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2835"/>
      </w:tblGrid>
      <w:tr w:rsidR="00E431DC" w:rsidRPr="00816CFE" w14:paraId="11D50D0D" w14:textId="77777777" w:rsidTr="005C37F9">
        <w:trPr>
          <w:trHeight w:val="244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E95FC" w14:textId="77777777" w:rsidR="00E431DC" w:rsidRPr="00816CFE" w:rsidRDefault="00E431DC" w:rsidP="00816CFE">
            <w:pPr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b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b/>
                <w:color w:val="000000"/>
                <w:szCs w:val="24"/>
                <w:lang w:eastAsia="ro-RO"/>
              </w:rPr>
              <w:t>ITEMI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CD144" w14:textId="77777777" w:rsidR="00E431DC" w:rsidRPr="00816CFE" w:rsidRDefault="00E431DC" w:rsidP="00816CFE">
            <w:pPr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b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b/>
                <w:color w:val="000000"/>
                <w:szCs w:val="24"/>
                <w:lang w:eastAsia="ro-RO"/>
              </w:rPr>
              <w:t>CALIFICATIVUL  FINAL</w:t>
            </w:r>
          </w:p>
        </w:tc>
      </w:tr>
      <w:tr w:rsidR="00E431DC" w:rsidRPr="00816CFE" w14:paraId="4ED99382" w14:textId="77777777" w:rsidTr="005C37F9">
        <w:trPr>
          <w:trHeight w:val="262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25C0D" w14:textId="77777777" w:rsidR="00E431DC" w:rsidRPr="00816CFE" w:rsidRDefault="00E431DC" w:rsidP="00816CFE">
            <w:pPr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Rezolvă integral si corect 8-9  itemi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3EA2" w14:textId="77777777" w:rsidR="00E431DC" w:rsidRPr="00816CFE" w:rsidRDefault="00E431DC" w:rsidP="00816CFE">
            <w:pPr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bCs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bCs/>
                <w:color w:val="000000"/>
                <w:szCs w:val="24"/>
                <w:lang w:eastAsia="ro-RO"/>
              </w:rPr>
              <w:t>FOARTE BINE</w:t>
            </w:r>
          </w:p>
        </w:tc>
      </w:tr>
      <w:tr w:rsidR="00E431DC" w:rsidRPr="00816CFE" w14:paraId="4E3A9126" w14:textId="77777777" w:rsidTr="005C37F9">
        <w:trPr>
          <w:trHeight w:val="279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CC715" w14:textId="77777777" w:rsidR="00E431DC" w:rsidRPr="00816CFE" w:rsidRDefault="00E431DC" w:rsidP="00816CFE">
            <w:pPr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Rezolvă integral si corect 6-7 itemi; incorect /parţial corect restul itemilor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E36D5" w14:textId="77777777" w:rsidR="00E431DC" w:rsidRPr="00816CFE" w:rsidRDefault="00E431DC" w:rsidP="00816CFE">
            <w:pPr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bCs/>
                <w:color w:val="000000"/>
                <w:szCs w:val="24"/>
                <w:lang w:eastAsia="ro-RO"/>
              </w:rPr>
              <w:t>BINE</w:t>
            </w:r>
          </w:p>
        </w:tc>
      </w:tr>
      <w:tr w:rsidR="00E431DC" w:rsidRPr="00816CFE" w14:paraId="47B8F7FD" w14:textId="77777777" w:rsidTr="005C37F9">
        <w:trPr>
          <w:trHeight w:val="256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F3DBD" w14:textId="77777777" w:rsidR="00E431DC" w:rsidRPr="00816CFE" w:rsidRDefault="00E431DC" w:rsidP="00816CFE">
            <w:pPr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color w:val="000000"/>
                <w:szCs w:val="24"/>
                <w:lang w:eastAsia="ro-RO"/>
              </w:rPr>
              <w:t>Rezolvă integral si corect 4-5  itemi; incorect /parţial corect restul itemilor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5AD3" w14:textId="77777777" w:rsidR="00E431DC" w:rsidRPr="00816CFE" w:rsidRDefault="00E431DC" w:rsidP="00816CFE">
            <w:pPr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816CFE">
              <w:rPr>
                <w:rFonts w:eastAsia="Times New Roman" w:cs="Times New Roman"/>
                <w:bCs/>
                <w:color w:val="000000"/>
                <w:szCs w:val="24"/>
                <w:lang w:eastAsia="ro-RO"/>
              </w:rPr>
              <w:t>SUFICIENT</w:t>
            </w:r>
          </w:p>
        </w:tc>
      </w:tr>
    </w:tbl>
    <w:p w14:paraId="1E0E8C9D" w14:textId="77777777" w:rsidR="00FD30CE" w:rsidRPr="00816CFE" w:rsidRDefault="00FD30CE" w:rsidP="00816CFE">
      <w:pPr>
        <w:rPr>
          <w:rFonts w:cs="Times New Roman"/>
          <w:szCs w:val="24"/>
        </w:rPr>
      </w:pPr>
    </w:p>
    <w:sectPr w:rsidR="00FD30CE" w:rsidRPr="00816CFE" w:rsidSect="00816CFE">
      <w:headerReference w:type="default" r:id="rId7"/>
      <w:pgSz w:w="12240" w:h="15840"/>
      <w:pgMar w:top="1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887AFE" w14:textId="77777777" w:rsidR="005D0851" w:rsidRDefault="005D0851" w:rsidP="005130A9">
      <w:pPr>
        <w:spacing w:after="0" w:line="240" w:lineRule="auto"/>
      </w:pPr>
      <w:r>
        <w:separator/>
      </w:r>
    </w:p>
  </w:endnote>
  <w:endnote w:type="continuationSeparator" w:id="0">
    <w:p w14:paraId="4C07A768" w14:textId="77777777" w:rsidR="005D0851" w:rsidRDefault="005D0851" w:rsidP="00513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FB8B9A" w14:textId="77777777" w:rsidR="005D0851" w:rsidRDefault="005D0851" w:rsidP="005130A9">
      <w:pPr>
        <w:spacing w:after="0" w:line="240" w:lineRule="auto"/>
      </w:pPr>
      <w:r>
        <w:separator/>
      </w:r>
    </w:p>
  </w:footnote>
  <w:footnote w:type="continuationSeparator" w:id="0">
    <w:p w14:paraId="07295C58" w14:textId="77777777" w:rsidR="005D0851" w:rsidRDefault="005D0851" w:rsidP="005130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54E1B7" w14:textId="430829CC" w:rsidR="005130A9" w:rsidRDefault="00816CFE" w:rsidP="005130A9">
    <w:pPr>
      <w:pStyle w:val="Antet"/>
    </w:pPr>
    <w:r>
      <w:t>COLEGIUL NAȚIONAL PEDAGOGIC ”REGINA MARIA” DEVA</w:t>
    </w:r>
  </w:p>
  <w:p w14:paraId="61640438" w14:textId="1E90EC52" w:rsidR="005130A9" w:rsidRDefault="005130A9" w:rsidP="005130A9">
    <w:pPr>
      <w:pStyle w:val="Antet"/>
    </w:pPr>
    <w:r>
      <w:t xml:space="preserve">ANUL ȘCOLAR: </w:t>
    </w:r>
    <w:r w:rsidR="00816CFE">
      <w:t>2022 - 2023</w:t>
    </w:r>
  </w:p>
  <w:p w14:paraId="5502B0E8" w14:textId="2BD3BCF3" w:rsidR="005130A9" w:rsidRDefault="005130A9" w:rsidP="005130A9">
    <w:pPr>
      <w:pStyle w:val="Antet"/>
    </w:pPr>
    <w:r>
      <w:t xml:space="preserve">CLASA a II-a </w:t>
    </w:r>
    <w:r w:rsidR="00816CFE">
      <w:t>B</w:t>
    </w:r>
  </w:p>
  <w:p w14:paraId="6349A8F1" w14:textId="4174E84D" w:rsidR="005130A9" w:rsidRDefault="005130A9" w:rsidP="005130A9">
    <w:pPr>
      <w:pStyle w:val="Antet"/>
    </w:pPr>
    <w:r>
      <w:t xml:space="preserve">Prof. înv. Primar: </w:t>
    </w:r>
    <w:r w:rsidR="00816CFE">
      <w:t>IVĂNUȘ ERSILIA AMALIA</w:t>
    </w:r>
  </w:p>
  <w:p w14:paraId="1BE31EA3" w14:textId="77777777" w:rsidR="005130A9" w:rsidRDefault="005130A9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6A67F3"/>
    <w:multiLevelType w:val="hybridMultilevel"/>
    <w:tmpl w:val="FC8E9802"/>
    <w:lvl w:ilvl="0" w:tplc="223820F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812F3"/>
    <w:multiLevelType w:val="hybridMultilevel"/>
    <w:tmpl w:val="C8501B56"/>
    <w:lvl w:ilvl="0" w:tplc="BF2C98F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101894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9500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1DC"/>
    <w:rsid w:val="004607EC"/>
    <w:rsid w:val="005130A9"/>
    <w:rsid w:val="005636CD"/>
    <w:rsid w:val="005D0851"/>
    <w:rsid w:val="00816CFE"/>
    <w:rsid w:val="008E5AAA"/>
    <w:rsid w:val="00B0308B"/>
    <w:rsid w:val="00BB741B"/>
    <w:rsid w:val="00CC4DE0"/>
    <w:rsid w:val="00E431DC"/>
    <w:rsid w:val="00F860C5"/>
    <w:rsid w:val="00FD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C9C08"/>
  <w15:docId w15:val="{2EFC6E85-AEE1-4C28-99AC-33A09D4CB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1DC"/>
    <w:pPr>
      <w:spacing w:line="360" w:lineRule="auto"/>
      <w:ind w:firstLine="720"/>
      <w:jc w:val="both"/>
    </w:pPr>
    <w:rPr>
      <w:rFonts w:ascii="Times New Roman" w:hAnsi="Times New Roman"/>
      <w:sz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130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130A9"/>
    <w:rPr>
      <w:rFonts w:ascii="Times New Roman" w:hAnsi="Times New Roman"/>
      <w:sz w:val="24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5130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130A9"/>
    <w:rPr>
      <w:rFonts w:ascii="Times New Roman" w:hAnsi="Times New Roman"/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960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Marilena Dobre</cp:lastModifiedBy>
  <cp:revision>2</cp:revision>
  <dcterms:created xsi:type="dcterms:W3CDTF">2024-06-28T16:19:00Z</dcterms:created>
  <dcterms:modified xsi:type="dcterms:W3CDTF">2024-06-28T16:19:00Z</dcterms:modified>
</cp:coreProperties>
</file>