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CFDEF" w14:textId="77777777" w:rsidR="00817C5E" w:rsidRPr="00CA6F70" w:rsidRDefault="00817C5E" w:rsidP="007A13D3">
      <w:pPr>
        <w:pStyle w:val="Normativ"/>
        <w:spacing w:line="360" w:lineRule="auto"/>
        <w:jc w:val="center"/>
        <w:rPr>
          <w:b/>
          <w:bCs/>
          <w:szCs w:val="24"/>
        </w:rPr>
      </w:pPr>
      <w:r w:rsidRPr="00CA6F70">
        <w:rPr>
          <w:b/>
          <w:bCs/>
          <w:szCs w:val="24"/>
        </w:rPr>
        <w:t>PROGRAM DE INTERVENȚIE TERAPEUTICĂ PERSONALIZAT</w:t>
      </w:r>
    </w:p>
    <w:p w14:paraId="369E59A3" w14:textId="77777777" w:rsidR="00817C5E" w:rsidRPr="00CA6F70" w:rsidRDefault="00817C5E" w:rsidP="007A13D3">
      <w:pPr>
        <w:pStyle w:val="Normativ"/>
        <w:spacing w:line="360" w:lineRule="auto"/>
        <w:jc w:val="center"/>
        <w:rPr>
          <w:b/>
          <w:bCs/>
          <w:szCs w:val="24"/>
        </w:rPr>
      </w:pPr>
      <w:r w:rsidRPr="00CA6F70">
        <w:rPr>
          <w:b/>
          <w:bCs/>
          <w:szCs w:val="24"/>
        </w:rPr>
        <w:t xml:space="preserve">PENTRU CORECTAREA TULBURĂRĂRILOR DE LIMBAJ </w:t>
      </w:r>
    </w:p>
    <w:p w14:paraId="64A338B7" w14:textId="1A145C40" w:rsidR="00A0726C" w:rsidRDefault="006802B4" w:rsidP="007A13D3">
      <w:pPr>
        <w:pStyle w:val="Normativ"/>
        <w:spacing w:line="360" w:lineRule="auto"/>
        <w:jc w:val="center"/>
        <w:rPr>
          <w:b/>
          <w:bCs/>
          <w:szCs w:val="24"/>
        </w:rPr>
      </w:pPr>
      <w:r w:rsidRPr="00CA6F70">
        <w:rPr>
          <w:b/>
          <w:bCs/>
          <w:szCs w:val="24"/>
        </w:rPr>
        <w:t>-</w:t>
      </w:r>
      <w:r w:rsidR="00817C5E" w:rsidRPr="00CA6F70">
        <w:rPr>
          <w:b/>
          <w:bCs/>
          <w:szCs w:val="24"/>
        </w:rPr>
        <w:t>Dislalie polimorfă</w:t>
      </w:r>
      <w:r w:rsidRPr="00CA6F70">
        <w:rPr>
          <w:b/>
          <w:bCs/>
          <w:szCs w:val="24"/>
        </w:rPr>
        <w:t>-</w:t>
      </w:r>
    </w:p>
    <w:p w14:paraId="30DB9511" w14:textId="77777777" w:rsidR="00B66C35" w:rsidRPr="00CA6F70" w:rsidRDefault="00B66C35" w:rsidP="007A13D3">
      <w:pPr>
        <w:pStyle w:val="Normativ"/>
        <w:spacing w:line="360" w:lineRule="auto"/>
        <w:jc w:val="center"/>
        <w:rPr>
          <w:b/>
          <w:bCs/>
          <w:szCs w:val="24"/>
        </w:rPr>
      </w:pPr>
    </w:p>
    <w:p w14:paraId="6A3F2B8C" w14:textId="1E032ED0" w:rsidR="006802B4" w:rsidRDefault="007E0050" w:rsidP="002D7BA0">
      <w:pPr>
        <w:pStyle w:val="Normativ"/>
        <w:spacing w:line="360" w:lineRule="auto"/>
        <w:jc w:val="right"/>
        <w:rPr>
          <w:b/>
          <w:bCs/>
          <w:szCs w:val="24"/>
        </w:rPr>
      </w:pPr>
      <w:r>
        <w:rPr>
          <w:b/>
          <w:bCs/>
          <w:szCs w:val="24"/>
        </w:rPr>
        <w:t>Profesor psihopedagog</w:t>
      </w:r>
      <w:r w:rsidR="00437BD5">
        <w:rPr>
          <w:b/>
          <w:bCs/>
          <w:szCs w:val="24"/>
        </w:rPr>
        <w:t>, Manea Gheorghița</w:t>
      </w:r>
    </w:p>
    <w:p w14:paraId="3B9E2F00" w14:textId="65DD2D3A" w:rsidR="00437BD5" w:rsidRDefault="00437BD5" w:rsidP="002D7BA0">
      <w:pPr>
        <w:pStyle w:val="Normativ"/>
        <w:spacing w:line="360" w:lineRule="auto"/>
        <w:jc w:val="right"/>
        <w:rPr>
          <w:b/>
          <w:bCs/>
          <w:szCs w:val="24"/>
        </w:rPr>
      </w:pPr>
      <w:r>
        <w:rPr>
          <w:b/>
          <w:bCs/>
          <w:szCs w:val="24"/>
        </w:rPr>
        <w:t>Centrul Școlar pentru Educație Incluzivă Periș</w:t>
      </w:r>
    </w:p>
    <w:p w14:paraId="7AD20C9E" w14:textId="195ABDD7" w:rsidR="006802B4" w:rsidRPr="0044456F" w:rsidRDefault="0044456F" w:rsidP="0044456F">
      <w:pPr>
        <w:pStyle w:val="Normativ"/>
        <w:spacing w:line="360" w:lineRule="auto"/>
        <w:jc w:val="right"/>
        <w:rPr>
          <w:b/>
          <w:bCs/>
          <w:szCs w:val="24"/>
        </w:rPr>
      </w:pPr>
      <w:r>
        <w:rPr>
          <w:b/>
          <w:bCs/>
          <w:szCs w:val="24"/>
        </w:rPr>
        <w:t>Județul Ilfov</w:t>
      </w:r>
    </w:p>
    <w:p w14:paraId="65E3AFAD" w14:textId="77777777" w:rsidR="005244A6" w:rsidRDefault="005244A6" w:rsidP="007A13D3">
      <w:pPr>
        <w:spacing w:after="0" w:line="360" w:lineRule="auto"/>
        <w:jc w:val="both"/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</w:pPr>
    </w:p>
    <w:p w14:paraId="7C615D84" w14:textId="0253DA20" w:rsidR="006802B4" w:rsidRPr="006802B4" w:rsidRDefault="006802B4" w:rsidP="007A13D3">
      <w:pPr>
        <w:spacing w:after="0" w:line="360" w:lineRule="auto"/>
        <w:jc w:val="both"/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</w:pPr>
      <w:r w:rsidRPr="006802B4"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  <w:t>SCOPUL</w:t>
      </w:r>
      <w:r w:rsidR="00B4208F" w:rsidRPr="00CA6F70"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  <w:t xml:space="preserve">: </w:t>
      </w:r>
      <w:r w:rsidRPr="006802B4">
        <w:rPr>
          <w:rFonts w:ascii="Times New Roman" w:eastAsia="PMingLiU" w:hAnsi="Times New Roman" w:cs="Times New Roman"/>
          <w:b/>
          <w:kern w:val="0"/>
          <w:sz w:val="24"/>
          <w:szCs w:val="24"/>
          <w:lang w:val="ro-RO" w:eastAsia="zh-TW"/>
          <w14:ligatures w14:val="none"/>
        </w:rPr>
        <w:t xml:space="preserve">Formarea </w:t>
      </w:r>
      <w:proofErr w:type="spellStart"/>
      <w:r w:rsidRPr="006802B4">
        <w:rPr>
          <w:rFonts w:ascii="Times New Roman" w:eastAsia="PMingLiU" w:hAnsi="Times New Roman" w:cs="Times New Roman"/>
          <w:b/>
          <w:kern w:val="0"/>
          <w:sz w:val="24"/>
          <w:szCs w:val="24"/>
          <w:lang w:val="ro-RO" w:eastAsia="zh-TW"/>
          <w14:ligatures w14:val="none"/>
        </w:rPr>
        <w:t>abilităţilor</w:t>
      </w:r>
      <w:proofErr w:type="spellEnd"/>
      <w:r w:rsidRPr="006802B4">
        <w:rPr>
          <w:rFonts w:ascii="Times New Roman" w:eastAsia="PMingLiU" w:hAnsi="Times New Roman" w:cs="Times New Roman"/>
          <w:b/>
          <w:kern w:val="0"/>
          <w:sz w:val="24"/>
          <w:szCs w:val="24"/>
          <w:lang w:val="ro-RO" w:eastAsia="zh-TW"/>
          <w14:ligatures w14:val="none"/>
        </w:rPr>
        <w:t xml:space="preserve"> de comunicare verbală corectă</w:t>
      </w:r>
    </w:p>
    <w:p w14:paraId="3E4D8E50" w14:textId="77777777" w:rsidR="006802B4" w:rsidRPr="006802B4" w:rsidRDefault="006802B4" w:rsidP="007A13D3">
      <w:pPr>
        <w:spacing w:after="0" w:line="360" w:lineRule="auto"/>
        <w:jc w:val="both"/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</w:pPr>
      <w:r w:rsidRPr="006802B4"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  <w:t>COMPETENȚE:</w:t>
      </w:r>
    </w:p>
    <w:p w14:paraId="3EBCCDBB" w14:textId="77777777" w:rsidR="006802B4" w:rsidRPr="006802B4" w:rsidRDefault="006802B4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</w:pPr>
      <w:bookmarkStart w:id="0" w:name="_Hlk150018144"/>
      <w:r w:rsidRPr="006802B4"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  <w:t>Pe termen scurt:</w:t>
      </w:r>
    </w:p>
    <w:p w14:paraId="6C2D661C" w14:textId="36C73327" w:rsidR="006802B4" w:rsidRPr="006802B4" w:rsidRDefault="0081124C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</w:pPr>
      <w:r w:rsidRPr="00CA6F70"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  <w:t xml:space="preserve">- </w:t>
      </w:r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  <w:t>Exersarea aparatului fonoarticulator</w:t>
      </w:r>
    </w:p>
    <w:p w14:paraId="24B31E95" w14:textId="55DF0415" w:rsidR="006802B4" w:rsidRPr="006802B4" w:rsidRDefault="0081124C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</w:pPr>
      <w:r w:rsidRPr="00CA6F70"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  <w:t xml:space="preserve">- </w:t>
      </w:r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  <w:t>Exersarea inspir-expirului</w:t>
      </w:r>
    </w:p>
    <w:p w14:paraId="06A90EE0" w14:textId="5CF37E7B" w:rsidR="006802B4" w:rsidRPr="006802B4" w:rsidRDefault="0081124C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</w:pPr>
      <w:r w:rsidRPr="00CA6F70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- </w:t>
      </w:r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Exersarea vocii  (întindere, intensitate, </w:t>
      </w:r>
      <w:proofErr w:type="spellStart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rezistenţă</w:t>
      </w:r>
      <w:proofErr w:type="spellEnd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)</w:t>
      </w:r>
    </w:p>
    <w:p w14:paraId="1EAC6B90" w14:textId="5E1C7CED" w:rsidR="006802B4" w:rsidRPr="006802B4" w:rsidRDefault="0081124C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</w:pPr>
      <w:r w:rsidRPr="00CA6F70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- </w:t>
      </w:r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Educarea </w:t>
      </w:r>
      <w:proofErr w:type="spellStart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şi</w:t>
      </w:r>
      <w:proofErr w:type="spellEnd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 exersarea auzului fonematic</w:t>
      </w:r>
    </w:p>
    <w:p w14:paraId="57A73207" w14:textId="18D0557E" w:rsidR="006802B4" w:rsidRPr="006802B4" w:rsidRDefault="0081124C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</w:pPr>
      <w:r w:rsidRPr="00CA6F70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- </w:t>
      </w:r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Corectarea </w:t>
      </w:r>
      <w:proofErr w:type="spellStart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pronunţiei</w:t>
      </w:r>
      <w:proofErr w:type="spellEnd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 sunetelor deficitare</w:t>
      </w:r>
    </w:p>
    <w:p w14:paraId="443711A8" w14:textId="69660936" w:rsidR="006802B4" w:rsidRPr="006802B4" w:rsidRDefault="0081124C" w:rsidP="007A13D3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pt-BR" w:eastAsia="zh-TW"/>
          <w14:ligatures w14:val="none"/>
        </w:rPr>
      </w:pPr>
      <w:r w:rsidRPr="00CA6F70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-</w:t>
      </w:r>
      <w:r w:rsidR="00935F4C" w:rsidRPr="00CA6F70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 </w:t>
      </w:r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Formarea </w:t>
      </w:r>
      <w:proofErr w:type="spellStart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abilităţii</w:t>
      </w:r>
      <w:proofErr w:type="spellEnd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 de vorbire reflectată </w:t>
      </w:r>
      <w:proofErr w:type="spellStart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>şi</w:t>
      </w:r>
      <w:proofErr w:type="spellEnd"/>
      <w:r w:rsidR="006802B4" w:rsidRPr="006802B4">
        <w:rPr>
          <w:rFonts w:ascii="Times New Roman" w:eastAsia="PMingLiU" w:hAnsi="Times New Roman" w:cs="Times New Roman"/>
          <w:kern w:val="0"/>
          <w:sz w:val="24"/>
          <w:szCs w:val="24"/>
          <w:lang w:val="ro-RO" w:eastAsia="zh-TW"/>
          <w14:ligatures w14:val="none"/>
        </w:rPr>
        <w:t xml:space="preserve"> independentă</w:t>
      </w:r>
    </w:p>
    <w:p w14:paraId="01F3CBF7" w14:textId="77777777" w:rsidR="006802B4" w:rsidRPr="006802B4" w:rsidRDefault="006802B4" w:rsidP="007A13D3">
      <w:pPr>
        <w:spacing w:after="0" w:line="360" w:lineRule="auto"/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</w:pPr>
      <w:r w:rsidRPr="006802B4">
        <w:rPr>
          <w:rFonts w:ascii="Times New Roman" w:eastAsia="PMingLiU" w:hAnsi="Times New Roman" w:cs="Times New Roman"/>
          <w:b/>
          <w:bCs/>
          <w:i/>
          <w:iCs/>
          <w:kern w:val="0"/>
          <w:sz w:val="24"/>
          <w:szCs w:val="24"/>
          <w:lang w:val="ro-RO" w:eastAsia="zh-TW"/>
          <w14:ligatures w14:val="none"/>
        </w:rPr>
        <w:t>Pe termen mediu:</w:t>
      </w:r>
    </w:p>
    <w:p w14:paraId="7E8736AB" w14:textId="2D5FD45B" w:rsidR="00935F4C" w:rsidRDefault="00935F4C" w:rsidP="007A13D3">
      <w:pPr>
        <w:spacing w:after="0" w:line="360" w:lineRule="auto"/>
        <w:rPr>
          <w:rFonts w:ascii="Times New Roman" w:eastAsia="PMingLiU" w:hAnsi="Times New Roman" w:cs="Times New Roman"/>
          <w:bCs/>
          <w:kern w:val="0"/>
          <w:sz w:val="24"/>
          <w:szCs w:val="24"/>
          <w:lang w:val="it-IT" w:eastAsia="zh-TW"/>
          <w14:ligatures w14:val="none"/>
        </w:rPr>
      </w:pPr>
      <w:r w:rsidRPr="00CA6F70">
        <w:rPr>
          <w:rFonts w:ascii="Times New Roman" w:eastAsia="PMingLiU" w:hAnsi="Times New Roman" w:cs="Times New Roman"/>
          <w:bCs/>
          <w:kern w:val="0"/>
          <w:sz w:val="24"/>
          <w:szCs w:val="24"/>
          <w:lang w:val="it-IT" w:eastAsia="zh-TW"/>
          <w14:ligatures w14:val="none"/>
        </w:rPr>
        <w:t>-</w:t>
      </w:r>
      <w:r w:rsidR="006802B4" w:rsidRPr="006802B4">
        <w:rPr>
          <w:rFonts w:ascii="Times New Roman" w:eastAsia="PMingLiU" w:hAnsi="Times New Roman" w:cs="Times New Roman"/>
          <w:bCs/>
          <w:kern w:val="0"/>
          <w:sz w:val="24"/>
          <w:szCs w:val="24"/>
          <w:lang w:val="it-IT" w:eastAsia="zh-TW"/>
          <w14:ligatures w14:val="none"/>
        </w:rPr>
        <w:t>Formarea, exersarea abilităţii de structurare a mesajului oral</w:t>
      </w:r>
    </w:p>
    <w:p w14:paraId="2C41E20E" w14:textId="77777777" w:rsidR="00B66C35" w:rsidRPr="006802B4" w:rsidRDefault="00B66C35" w:rsidP="007A13D3">
      <w:pPr>
        <w:spacing w:after="0" w:line="360" w:lineRule="auto"/>
        <w:rPr>
          <w:rFonts w:ascii="Times New Roman" w:eastAsia="PMingLiU" w:hAnsi="Times New Roman" w:cs="Times New Roman"/>
          <w:bCs/>
          <w:kern w:val="0"/>
          <w:sz w:val="24"/>
          <w:szCs w:val="24"/>
          <w:lang w:val="it-IT" w:eastAsia="zh-TW"/>
          <w14:ligatures w14:val="none"/>
        </w:rPr>
      </w:pPr>
    </w:p>
    <w:tbl>
      <w:tblPr>
        <w:tblW w:w="10926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627"/>
        <w:gridCol w:w="2664"/>
        <w:gridCol w:w="2155"/>
        <w:gridCol w:w="1559"/>
        <w:gridCol w:w="2268"/>
      </w:tblGrid>
      <w:tr w:rsidR="00074C3A" w:rsidRPr="00553AF4" w14:paraId="6643D320" w14:textId="77777777" w:rsidTr="005244A6">
        <w:trPr>
          <w:trHeight w:val="1181"/>
        </w:trPr>
        <w:tc>
          <w:tcPr>
            <w:tcW w:w="653" w:type="dxa"/>
            <w:shd w:val="clear" w:color="auto" w:fill="auto"/>
          </w:tcPr>
          <w:bookmarkEnd w:id="0"/>
          <w:p w14:paraId="50133A1F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Nr.</w:t>
            </w:r>
          </w:p>
          <w:p w14:paraId="6449205F" w14:textId="0B638B74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Crt</w:t>
            </w:r>
            <w:proofErr w:type="spellEnd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627" w:type="dxa"/>
            <w:shd w:val="clear" w:color="auto" w:fill="auto"/>
          </w:tcPr>
          <w:p w14:paraId="646BB60D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Competențe</w:t>
            </w:r>
            <w:proofErr w:type="spellEnd"/>
          </w:p>
          <w:p w14:paraId="1333ECE3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4A1383FA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Conținuturi</w:t>
            </w:r>
            <w:proofErr w:type="spellEnd"/>
          </w:p>
          <w:p w14:paraId="69BADA8B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55" w:type="dxa"/>
            <w:shd w:val="clear" w:color="auto" w:fill="auto"/>
          </w:tcPr>
          <w:p w14:paraId="1890D2B4" w14:textId="27C8F401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Metode</w:t>
            </w:r>
            <w:r w:rsidR="005B3C78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mijloace</w:t>
            </w:r>
            <w:proofErr w:type="spellEnd"/>
          </w:p>
          <w:p w14:paraId="3ECD3519" w14:textId="27BD0713" w:rsidR="00553AF4" w:rsidRPr="00553AF4" w:rsidRDefault="005244A6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</w:t>
            </w:r>
            <w:r w:rsidR="00553AF4"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realizare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617ACBD5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Perioada</w:t>
            </w:r>
            <w:proofErr w:type="spellEnd"/>
          </w:p>
          <w:p w14:paraId="3EEA9CB8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de</w:t>
            </w:r>
          </w:p>
          <w:p w14:paraId="794CF716" w14:textId="2D3121B8" w:rsidR="00553AF4" w:rsidRPr="00553AF4" w:rsidRDefault="00553AF4" w:rsidP="005244A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intervenție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8B00300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Metode </w:t>
            </w: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și</w:t>
            </w:r>
            <w:proofErr w:type="spellEnd"/>
          </w:p>
          <w:p w14:paraId="336FE227" w14:textId="6ABF2FCE" w:rsidR="005244A6" w:rsidRPr="00553AF4" w:rsidRDefault="00553AF4" w:rsidP="005244A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instrumente</w:t>
            </w:r>
            <w:proofErr w:type="spellEnd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de </w:t>
            </w:r>
            <w:proofErr w:type="spellStart"/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evaluare</w:t>
            </w:r>
            <w:proofErr w:type="spellEnd"/>
          </w:p>
        </w:tc>
      </w:tr>
      <w:tr w:rsidR="00074C3A" w:rsidRPr="00553AF4" w14:paraId="75197408" w14:textId="77777777" w:rsidTr="00D752D3">
        <w:tc>
          <w:tcPr>
            <w:tcW w:w="653" w:type="dxa"/>
            <w:shd w:val="clear" w:color="auto" w:fill="auto"/>
          </w:tcPr>
          <w:p w14:paraId="53074E1D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627" w:type="dxa"/>
            <w:shd w:val="clear" w:color="auto" w:fill="auto"/>
          </w:tcPr>
          <w:p w14:paraId="5A4C800E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pt-BR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pt-BR" w:eastAsia="zh-TW"/>
                <w14:ligatures w14:val="none"/>
              </w:rPr>
              <w:t>Exersarea aparatului fonoarticulator</w:t>
            </w:r>
          </w:p>
          <w:p w14:paraId="43D98AE7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0BB29664" w14:textId="77777777" w:rsidR="00553AF4" w:rsidRPr="00553AF4" w:rsidRDefault="00553AF4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Exerciţii</w:t>
            </w:r>
            <w:proofErr w:type="spellEnd"/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de coordonare generală;</w:t>
            </w:r>
          </w:p>
          <w:p w14:paraId="5D401EF7" w14:textId="77777777" w:rsidR="00553AF4" w:rsidRPr="00553AF4" w:rsidRDefault="00553AF4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Antrenamente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ludice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de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exersare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gram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  <w:proofErr w:type="gram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aparatului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fono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-articulator (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gimnastică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maxilară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linguală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pentru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buze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obraji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văl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palatin</w:t>
            </w:r>
            <w:proofErr w:type="spellEnd"/>
            <w:r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etc.)</w:t>
            </w:r>
          </w:p>
        </w:tc>
        <w:tc>
          <w:tcPr>
            <w:tcW w:w="2155" w:type="dxa"/>
            <w:shd w:val="clear" w:color="auto" w:fill="auto"/>
          </w:tcPr>
          <w:p w14:paraId="7FF0E31C" w14:textId="77777777" w:rsidR="00553AF4" w:rsidRPr="00553AF4" w:rsidRDefault="00553AF4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-Să execute, cât mai corect, </w:t>
            </w:r>
            <w:proofErr w:type="spellStart"/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exerciţiile</w:t>
            </w:r>
            <w:proofErr w:type="spellEnd"/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pentru aparatul </w:t>
            </w:r>
            <w:proofErr w:type="spellStart"/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fono</w:t>
            </w:r>
            <w:proofErr w:type="spellEnd"/>
            <w:r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-articulator  </w:t>
            </w:r>
          </w:p>
        </w:tc>
        <w:tc>
          <w:tcPr>
            <w:tcW w:w="1559" w:type="dxa"/>
            <w:shd w:val="clear" w:color="auto" w:fill="auto"/>
          </w:tcPr>
          <w:p w14:paraId="5745B343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06.11.2023 – 10.11.2023</w:t>
            </w:r>
          </w:p>
        </w:tc>
        <w:tc>
          <w:tcPr>
            <w:tcW w:w="2268" w:type="dxa"/>
            <w:shd w:val="clear" w:color="auto" w:fill="auto"/>
          </w:tcPr>
          <w:p w14:paraId="27FB088D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-oglinda logopedică</w:t>
            </w:r>
          </w:p>
          <w:p w14:paraId="329C4F22" w14:textId="71C13654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-trompete</w:t>
            </w:r>
            <w:r w:rsidR="00B02695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, f</w:t>
            </w: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luiere</w:t>
            </w:r>
          </w:p>
          <w:p w14:paraId="319492FC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-explicația</w:t>
            </w:r>
          </w:p>
          <w:p w14:paraId="2BD799E6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 conversația</w:t>
            </w:r>
          </w:p>
          <w:p w14:paraId="0937E9EB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-demonstrația</w:t>
            </w:r>
          </w:p>
          <w:p w14:paraId="41159C49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-exercițiul (pentru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gimastica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aparatului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fonoarticulator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)</w:t>
            </w:r>
          </w:p>
        </w:tc>
      </w:tr>
      <w:tr w:rsidR="00074C3A" w:rsidRPr="00553AF4" w14:paraId="4FCF948A" w14:textId="77777777" w:rsidTr="00D752D3">
        <w:tc>
          <w:tcPr>
            <w:tcW w:w="653" w:type="dxa"/>
            <w:shd w:val="clear" w:color="auto" w:fill="auto"/>
          </w:tcPr>
          <w:p w14:paraId="6C855D1A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2.</w:t>
            </w:r>
          </w:p>
        </w:tc>
        <w:tc>
          <w:tcPr>
            <w:tcW w:w="1627" w:type="dxa"/>
            <w:shd w:val="clear" w:color="auto" w:fill="auto"/>
          </w:tcPr>
          <w:p w14:paraId="53519492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pt-BR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pt-BR" w:eastAsia="zh-TW"/>
                <w14:ligatures w14:val="none"/>
              </w:rPr>
              <w:t>Exersarea inspir-expirului</w:t>
            </w:r>
          </w:p>
          <w:p w14:paraId="7BBD950E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pt-BR" w:eastAsia="zh-TW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330C2921" w14:textId="2C64B5BC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-joc de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respiraţie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nonverbală (suflatul în lumânare, umflarea balonului, utilizarea jucăriilor de suflat etc. );</w:t>
            </w:r>
          </w:p>
          <w:p w14:paraId="7492B851" w14:textId="14A57E04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-joc de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respiraţie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cu emiterea vocalelor/ silabelor deschise;</w:t>
            </w:r>
          </w:p>
          <w:p w14:paraId="3BB5F9C1" w14:textId="746B7751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pentru reglarea ritmului respirator;</w:t>
            </w:r>
          </w:p>
          <w:p w14:paraId="4F3B448B" w14:textId="1292B0C8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de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expir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prelungit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cu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rostirea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unui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material verbal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gradat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ca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dificultate</w:t>
            </w:r>
            <w:proofErr w:type="spellEnd"/>
          </w:p>
        </w:tc>
        <w:tc>
          <w:tcPr>
            <w:tcW w:w="2155" w:type="dxa"/>
            <w:shd w:val="clear" w:color="auto" w:fill="auto"/>
          </w:tcPr>
          <w:p w14:paraId="2FC163C3" w14:textId="4E5149BE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Să efectueze, la comandă verbală,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de inspir-expir</w:t>
            </w:r>
          </w:p>
        </w:tc>
        <w:tc>
          <w:tcPr>
            <w:tcW w:w="1559" w:type="dxa"/>
            <w:shd w:val="clear" w:color="auto" w:fill="auto"/>
          </w:tcPr>
          <w:p w14:paraId="291CEC75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13.11.2023 – 24.11.2023</w:t>
            </w:r>
          </w:p>
        </w:tc>
        <w:tc>
          <w:tcPr>
            <w:tcW w:w="2268" w:type="dxa"/>
            <w:shd w:val="clear" w:color="auto" w:fill="auto"/>
          </w:tcPr>
          <w:p w14:paraId="55A81C5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-explicația</w:t>
            </w:r>
          </w:p>
          <w:p w14:paraId="2D534B2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 conversația</w:t>
            </w:r>
          </w:p>
          <w:p w14:paraId="6F762CEB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-demonstrația</w:t>
            </w:r>
          </w:p>
          <w:p w14:paraId="23A61DD9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-exercițiul (pentru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expiraţie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, pentru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inspiraţie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, pentru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învăţarea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inspiraţiei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diferenţiale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, cu suport concret, de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respiraţie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în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faţa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oglinzii,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prelugind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treptat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expiraţia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, ș.a.)</w:t>
            </w:r>
          </w:p>
          <w:p w14:paraId="36D3C5A8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-oglinda logopedică</w:t>
            </w:r>
          </w:p>
          <w:p w14:paraId="75527DDE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-trompete </w:t>
            </w:r>
          </w:p>
          <w:p w14:paraId="78B3A48E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-fluiere</w:t>
            </w:r>
          </w:p>
          <w:p w14:paraId="1EBCE5FB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</w:tc>
      </w:tr>
      <w:tr w:rsidR="00074C3A" w:rsidRPr="00553AF4" w14:paraId="606F46DC" w14:textId="77777777" w:rsidTr="00D752D3">
        <w:tc>
          <w:tcPr>
            <w:tcW w:w="653" w:type="dxa"/>
            <w:shd w:val="clear" w:color="auto" w:fill="auto"/>
          </w:tcPr>
          <w:p w14:paraId="69826179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1627" w:type="dxa"/>
            <w:shd w:val="clear" w:color="auto" w:fill="auto"/>
          </w:tcPr>
          <w:p w14:paraId="49E25C03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Exersarea vocii  (întindere, intensitate, </w:t>
            </w:r>
            <w:proofErr w:type="spellStart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>rezistenţă</w:t>
            </w:r>
            <w:proofErr w:type="spellEnd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>)</w:t>
            </w:r>
          </w:p>
          <w:p w14:paraId="0BF0BF00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pt-BR" w:eastAsia="zh-TW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2DDC29A9" w14:textId="20949551" w:rsidR="00553AF4" w:rsidRPr="00553AF4" w:rsidRDefault="00422EDA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vocalizare în registru mediu, acut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grav;</w:t>
            </w:r>
          </w:p>
          <w:p w14:paraId="7236F6E2" w14:textId="1B13178E" w:rsidR="00553AF4" w:rsidRPr="00553AF4" w:rsidRDefault="00422EDA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vocalizare în ritm lent, moderat, rapid; </w:t>
            </w:r>
          </w:p>
          <w:p w14:paraId="41AA28AC" w14:textId="3AAA3A01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Reproducerea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unei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linii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melodice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simple</w:t>
            </w:r>
          </w:p>
        </w:tc>
        <w:tc>
          <w:tcPr>
            <w:tcW w:w="2155" w:type="dxa"/>
            <w:shd w:val="clear" w:color="auto" w:fill="auto"/>
          </w:tcPr>
          <w:p w14:paraId="37E72FF8" w14:textId="7DE21BAA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it-IT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it-IT"/>
                <w14:ligatures w14:val="none"/>
              </w:rPr>
              <w:t>Să redea vocalize şi linii melodice simple</w:t>
            </w:r>
          </w:p>
        </w:tc>
        <w:tc>
          <w:tcPr>
            <w:tcW w:w="1559" w:type="dxa"/>
            <w:shd w:val="clear" w:color="auto" w:fill="auto"/>
          </w:tcPr>
          <w:p w14:paraId="3B27FCA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27.11.2023 – 08.12.2023</w:t>
            </w:r>
          </w:p>
        </w:tc>
        <w:tc>
          <w:tcPr>
            <w:tcW w:w="2268" w:type="dxa"/>
            <w:shd w:val="clear" w:color="auto" w:fill="auto"/>
          </w:tcPr>
          <w:p w14:paraId="0813ADE5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-Oglinda logopedică</w:t>
            </w:r>
          </w:p>
          <w:p w14:paraId="7602D1E7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Conversaţia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</w:p>
          <w:p w14:paraId="653B6F18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Explicaţia</w:t>
            </w:r>
            <w:proofErr w:type="spellEnd"/>
          </w:p>
          <w:p w14:paraId="3421E661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-Demonstrația</w:t>
            </w:r>
          </w:p>
          <w:p w14:paraId="138FD7FB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-Exercițiul</w:t>
            </w:r>
          </w:p>
          <w:p w14:paraId="105D6944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-Filme demonstrative</w:t>
            </w:r>
          </w:p>
          <w:p w14:paraId="6A9C0834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-Cântece sugestive</w:t>
            </w:r>
          </w:p>
          <w:p w14:paraId="62DD5769" w14:textId="1FC83B7B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 C.D-uri</w:t>
            </w:r>
          </w:p>
        </w:tc>
      </w:tr>
      <w:tr w:rsidR="00074C3A" w:rsidRPr="00553AF4" w14:paraId="0A0FD4F1" w14:textId="77777777" w:rsidTr="00D752D3">
        <w:tc>
          <w:tcPr>
            <w:tcW w:w="653" w:type="dxa"/>
            <w:shd w:val="clear" w:color="auto" w:fill="auto"/>
          </w:tcPr>
          <w:p w14:paraId="27FE5F75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1627" w:type="dxa"/>
            <w:shd w:val="clear" w:color="auto" w:fill="auto"/>
          </w:tcPr>
          <w:p w14:paraId="64A0D6CE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Educarea </w:t>
            </w:r>
            <w:proofErr w:type="spellStart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exersarea auzului fonematic</w:t>
            </w:r>
          </w:p>
          <w:p w14:paraId="095D8BBC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64C6582D" w14:textId="664C4536" w:rsidR="00553AF4" w:rsidRPr="00553AF4" w:rsidRDefault="00422EDA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emitere independentă a fonemelor;</w:t>
            </w:r>
          </w:p>
          <w:p w14:paraId="64023299" w14:textId="0161F0E7" w:rsidR="00522B3B" w:rsidRPr="00CA6F70" w:rsidRDefault="00522B3B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rostire de silabe, cuvinte;</w:t>
            </w:r>
          </w:p>
          <w:p w14:paraId="0B0E33A1" w14:textId="435C0E6B" w:rsidR="00553AF4" w:rsidRPr="00553AF4" w:rsidRDefault="00522B3B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lastRenderedPageBreak/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diferenţiere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auditivă;</w:t>
            </w:r>
          </w:p>
          <w:p w14:paraId="3ADF4FE0" w14:textId="3DA1FBDC" w:rsidR="00553AF4" w:rsidRPr="00553AF4" w:rsidRDefault="00522B3B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diferenţiere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a sunetelor surdă-sonoră;</w:t>
            </w:r>
          </w:p>
          <w:p w14:paraId="24081A8B" w14:textId="252C6FAC" w:rsidR="00553AF4" w:rsidRPr="00553AF4" w:rsidRDefault="00522B3B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-joc de rostire a perechilor paronimice.</w:t>
            </w:r>
          </w:p>
        </w:tc>
        <w:tc>
          <w:tcPr>
            <w:tcW w:w="2155" w:type="dxa"/>
            <w:shd w:val="clear" w:color="auto" w:fill="auto"/>
          </w:tcPr>
          <w:p w14:paraId="65EF1BFD" w14:textId="17081D95" w:rsidR="00553AF4" w:rsidRPr="00553AF4" w:rsidRDefault="00422EDA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  <w:r w:rsidRPr="00CA6F70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-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Să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diferenţieze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sunetele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prin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identificare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auditivă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şi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rostire</w:t>
            </w:r>
            <w:proofErr w:type="spellEnd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corectă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21119C6B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11.12.2023 – 22.12.2023</w:t>
            </w:r>
          </w:p>
        </w:tc>
        <w:tc>
          <w:tcPr>
            <w:tcW w:w="2268" w:type="dxa"/>
            <w:shd w:val="clear" w:color="auto" w:fill="auto"/>
          </w:tcPr>
          <w:p w14:paraId="3BAA70BD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-explicația</w:t>
            </w:r>
          </w:p>
          <w:p w14:paraId="14B3E186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 conversația</w:t>
            </w:r>
          </w:p>
          <w:p w14:paraId="53DF838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-demonstrația</w:t>
            </w:r>
          </w:p>
          <w:p w14:paraId="40C4E40C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-exercițiul</w:t>
            </w:r>
          </w:p>
          <w:p w14:paraId="5C6D87AF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-Oglinda logopedică</w:t>
            </w:r>
          </w:p>
          <w:p w14:paraId="70FB30EB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-Fișe de pronunție</w:t>
            </w:r>
          </w:p>
          <w:p w14:paraId="6F909A3C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lastRenderedPageBreak/>
              <w:t xml:space="preserve">-Fișe de lucru </w:t>
            </w:r>
          </w:p>
          <w:p w14:paraId="1979DB2C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-Filme demonstrative</w:t>
            </w:r>
          </w:p>
          <w:p w14:paraId="72D9E5B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-Cântece sugestive</w:t>
            </w:r>
          </w:p>
          <w:p w14:paraId="0B991037" w14:textId="29E96A6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 C.D-uri</w:t>
            </w:r>
          </w:p>
        </w:tc>
      </w:tr>
      <w:tr w:rsidR="00074C3A" w:rsidRPr="00553AF4" w14:paraId="52125F5E" w14:textId="77777777" w:rsidTr="00D752D3">
        <w:tc>
          <w:tcPr>
            <w:tcW w:w="653" w:type="dxa"/>
            <w:shd w:val="clear" w:color="auto" w:fill="auto"/>
          </w:tcPr>
          <w:p w14:paraId="1C68D58E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5.</w:t>
            </w:r>
          </w:p>
        </w:tc>
        <w:tc>
          <w:tcPr>
            <w:tcW w:w="1627" w:type="dxa"/>
            <w:shd w:val="clear" w:color="auto" w:fill="auto"/>
          </w:tcPr>
          <w:p w14:paraId="7CD55E4E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Corectarea </w:t>
            </w:r>
            <w:proofErr w:type="spellStart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>pronunţiei</w:t>
            </w:r>
            <w:proofErr w:type="spellEnd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sunetelor deficitare</w:t>
            </w:r>
          </w:p>
          <w:p w14:paraId="208FDF9B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4A820E28" w14:textId="34C4EAC8" w:rsidR="00553AF4" w:rsidRPr="00553AF4" w:rsidRDefault="00522B3B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-joc de analiză fonetică, cu localizarea fonemelor în cuvânt;</w:t>
            </w:r>
          </w:p>
          <w:p w14:paraId="7A65EDFE" w14:textId="3D06D32E" w:rsidR="00553AF4" w:rsidRPr="00553AF4" w:rsidRDefault="00522B3B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reproducere  de sunete onomatopeice</w:t>
            </w:r>
            <w:r w:rsidR="00553AF4" w:rsidRPr="00553AF4">
              <w:rPr>
                <w:rFonts w:ascii="Times New Roman" w:eastAsia="PMingLiU" w:hAnsi="Times New Roman" w:cs="Times New Roman"/>
                <w:color w:val="FF0000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produse de diferite obiecte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animale</w:t>
            </w:r>
            <w:r w:rsidR="00FF5AB8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;</w:t>
            </w:r>
          </w:p>
          <w:p w14:paraId="336824D5" w14:textId="2BF12478" w:rsidR="00553AF4" w:rsidRPr="00553AF4" w:rsidRDefault="00F566C1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Pr="00CA6F70">
              <w:rPr>
                <w:rFonts w:ascii="Times New Roman" w:eastAsia="PMingLiU" w:hAnsi="Times New Roman" w:cs="Times New Roman"/>
                <w:b/>
                <w:bCs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>I</w:t>
            </w:r>
            <w:r w:rsidR="00553AF4" w:rsidRPr="00553AF4">
              <w:rPr>
                <w:rFonts w:ascii="Times New Roman" w:eastAsia="PMingLiU" w:hAnsi="Times New Roman" w:cs="Times New Roman"/>
                <w:b/>
                <w:bCs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>mpostare corectă a fonemelor</w:t>
            </w:r>
            <w:r w:rsidR="00553AF4"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deficitar</w:t>
            </w:r>
            <w:r w:rsidR="005C1A45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e:</w:t>
            </w:r>
          </w:p>
          <w:p w14:paraId="3D59C716" w14:textId="0D5C0A4E" w:rsidR="00553AF4" w:rsidRPr="00553AF4" w:rsidRDefault="002D0CC8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Punerea aparatului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fono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-articulator în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poziţie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corectă de articulare:</w:t>
            </w:r>
          </w:p>
          <w:p w14:paraId="38376A50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proofErr w:type="spellStart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demonstraţia</w:t>
            </w:r>
            <w:proofErr w:type="spellEnd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articulatorie;</w:t>
            </w:r>
          </w:p>
          <w:p w14:paraId="40F6584D" w14:textId="1A3067F9" w:rsidR="00553AF4" w:rsidRPr="00553AF4" w:rsidRDefault="00553AF4" w:rsidP="007A13D3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emiterea prin </w:t>
            </w:r>
            <w:proofErr w:type="spellStart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imitaţie</w:t>
            </w:r>
            <w:proofErr w:type="spellEnd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/ </w:t>
            </w:r>
            <w:proofErr w:type="spellStart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pronunţie</w:t>
            </w:r>
            <w:proofErr w:type="spellEnd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reflectată (după terapeut/ coleg) </w:t>
            </w:r>
            <w:proofErr w:type="spellStart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şi</w:t>
            </w:r>
            <w:proofErr w:type="spellEnd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  <w:proofErr w:type="spellStart"/>
            <w:r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concomintentă</w:t>
            </w:r>
            <w:proofErr w:type="spellEnd"/>
            <w:r w:rsidR="002D0CC8" w:rsidRPr="00CA6F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;</w:t>
            </w:r>
          </w:p>
          <w:p w14:paraId="7A7F81AA" w14:textId="3073FAD0" w:rsidR="00553AF4" w:rsidRPr="00553AF4" w:rsidRDefault="002D0CC8" w:rsidP="007A13D3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CA6F70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o-RO"/>
                <w14:ligatures w14:val="none"/>
              </w:rPr>
              <w:t>-</w:t>
            </w:r>
            <w:proofErr w:type="spellStart"/>
            <w:r w:rsidR="00553AF4" w:rsidRPr="00553AF4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eastAsia="ro-RO"/>
                <w14:ligatures w14:val="none"/>
              </w:rPr>
              <w:t>Consolidarea</w:t>
            </w:r>
            <w:proofErr w:type="spellEnd"/>
            <w:r w:rsidR="00553AF4" w:rsidRPr="00553AF4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eastAsia="ro-RO"/>
                <w14:ligatures w14:val="none"/>
              </w:rPr>
              <w:t>sunetului</w:t>
            </w:r>
            <w:proofErr w:type="spellEnd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: se </w:t>
            </w:r>
            <w:proofErr w:type="spellStart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va</w:t>
            </w:r>
            <w:proofErr w:type="spellEnd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face </w:t>
            </w:r>
            <w:proofErr w:type="spellStart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după</w:t>
            </w:r>
            <w:proofErr w:type="spellEnd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modelul</w:t>
            </w:r>
            <w:proofErr w:type="spellEnd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următor</w:t>
            </w:r>
            <w:proofErr w:type="spellEnd"/>
            <w:r w:rsidR="00553AF4" w:rsidRPr="00553A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: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în silabe directe, inverse, duble, cu ritm, logatomi, în structuri silabice,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lastRenderedPageBreak/>
              <w:t xml:space="preserve">consonantice sau cu </w:t>
            </w:r>
            <w:proofErr w:type="spellStart"/>
            <w:proofErr w:type="gram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diftongi;în</w:t>
            </w:r>
            <w:proofErr w:type="spellEnd"/>
            <w:proofErr w:type="gram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cuvinte cu fonemul deficitar în cele trei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poziţii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(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iniţial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, mijloc, final);</w:t>
            </w:r>
            <w:r w:rsidRPr="00CA6F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pt-BR" w:eastAsia="zh-TW"/>
                <w14:ligatures w14:val="none"/>
              </w:rPr>
              <w:t>în cuvinte în care fonemul deficitar este intervocalic</w:t>
            </w:r>
            <w:r w:rsidR="00972AE7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pt-BR" w:eastAsia="zh-TW"/>
                <w14:ligatures w14:val="none"/>
              </w:rPr>
              <w:t>.</w:t>
            </w:r>
          </w:p>
          <w:p w14:paraId="3D48100B" w14:textId="03F44943" w:rsidR="00553AF4" w:rsidRPr="00553AF4" w:rsidRDefault="002D0CC8" w:rsidP="007A13D3">
            <w:pPr>
              <w:spacing w:after="0" w:line="360" w:lineRule="auto"/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b/>
                <w:bCs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>Automatizarea sunetului</w:t>
            </w:r>
            <w:r w:rsidR="00553AF4" w:rsidRPr="00553AF4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>:</w:t>
            </w:r>
            <w:r w:rsidRPr="00CA6F70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în silabe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cuvinte</w:t>
            </w:r>
            <w:r w:rsidR="006D1DE7"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,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simple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esenţiale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în care sunetul deficitar este prezent în cadrul cuvintelor în cele trei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poziţii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;</w:t>
            </w:r>
            <w:r w:rsidR="006D1DE7" w:rsidRPr="00CA6F70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în sintagme cu partea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iniţială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constantă;</w:t>
            </w:r>
            <w:r w:rsidR="006D1DE7" w:rsidRPr="00CA6F70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în sintagme cu partea finală constantă;</w:t>
            </w:r>
            <w:r w:rsidR="006D1DE7" w:rsidRPr="00CA6F70">
              <w:rPr>
                <w:rFonts w:ascii="Times New Roman" w:eastAsia="PMingLiU" w:hAnsi="Times New Roman" w:cs="Times New Roman"/>
                <w:i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în sintagme afirmative, negative, interogative;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it-IT" w:eastAsia="zh-TW"/>
                <w14:ligatures w14:val="none"/>
              </w:rPr>
              <w:t xml:space="preserve"> în dialoguri</w:t>
            </w:r>
            <w:r w:rsidR="001E525E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it-IT" w:eastAsia="zh-TW"/>
                <w14:ligatures w14:val="none"/>
              </w:rPr>
              <w:t xml:space="preserve"> sau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it-IT" w:eastAsia="zh-TW"/>
                <w14:ligatures w14:val="none"/>
              </w:rPr>
              <w:t>convorbiri</w:t>
            </w:r>
            <w:r w:rsidR="001E525E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it-IT" w:eastAsia="zh-TW"/>
                <w14:ligatures w14:val="none"/>
              </w:rPr>
              <w:t>.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it-IT" w:eastAsia="zh-TW"/>
                <w14:ligatures w14:val="none"/>
              </w:rPr>
              <w:t xml:space="preserve"> </w:t>
            </w:r>
          </w:p>
        </w:tc>
        <w:tc>
          <w:tcPr>
            <w:tcW w:w="2155" w:type="dxa"/>
            <w:shd w:val="clear" w:color="auto" w:fill="auto"/>
          </w:tcPr>
          <w:p w14:paraId="109C3D7B" w14:textId="480156E6" w:rsidR="00553AF4" w:rsidRPr="00553AF4" w:rsidRDefault="00522B3B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pt-BR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pt-BR" w:eastAsia="zh-TW"/>
                <w14:ligatures w14:val="none"/>
              </w:rPr>
              <w:lastRenderedPageBreak/>
              <w:t>-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pt-BR" w:eastAsia="zh-TW"/>
                <w14:ligatures w14:val="none"/>
              </w:rPr>
              <w:t>Să pronunţe corect sunetele deficitare - sunetele ce vor fi corectate, consolidate, şi automatizate sunt: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865"/>
            </w:tblGrid>
            <w:tr w:rsidR="00553AF4" w:rsidRPr="00553AF4" w14:paraId="7CC6E2AE" w14:textId="77777777" w:rsidTr="00527080">
              <w:tc>
                <w:tcPr>
                  <w:tcW w:w="865" w:type="dxa"/>
                </w:tcPr>
                <w:p w14:paraId="54EF5619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t xml:space="preserve"> B</w:t>
                  </w:r>
                </w:p>
              </w:tc>
            </w:tr>
            <w:tr w:rsidR="00553AF4" w:rsidRPr="00553AF4" w14:paraId="31E27915" w14:textId="77777777" w:rsidTr="00527080">
              <w:tc>
                <w:tcPr>
                  <w:tcW w:w="865" w:type="dxa"/>
                </w:tcPr>
                <w:p w14:paraId="74F33919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t xml:space="preserve"> V</w:t>
                  </w:r>
                </w:p>
              </w:tc>
            </w:tr>
            <w:tr w:rsidR="00553AF4" w:rsidRPr="00553AF4" w14:paraId="3FF7FFE5" w14:textId="77777777" w:rsidTr="00527080">
              <w:tc>
                <w:tcPr>
                  <w:tcW w:w="865" w:type="dxa"/>
                </w:tcPr>
                <w:p w14:paraId="584BDDFD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t xml:space="preserve"> D</w:t>
                  </w:r>
                </w:p>
                <w:p w14:paraId="71901810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0CDE75B1" w14:textId="77777777" w:rsidTr="00527080">
              <w:tc>
                <w:tcPr>
                  <w:tcW w:w="865" w:type="dxa"/>
                </w:tcPr>
                <w:p w14:paraId="2820C531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t xml:space="preserve"> L</w:t>
                  </w:r>
                </w:p>
                <w:p w14:paraId="0C39A9D8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  <w:p w14:paraId="1B356A0F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R</w:t>
                  </w:r>
                </w:p>
                <w:p w14:paraId="6B3289D4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65424106" w14:textId="77777777" w:rsidTr="00527080">
              <w:tc>
                <w:tcPr>
                  <w:tcW w:w="865" w:type="dxa"/>
                </w:tcPr>
                <w:p w14:paraId="4D55BB86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S</w:t>
                  </w:r>
                </w:p>
                <w:p w14:paraId="6D07F4AB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276B0A31" w14:textId="77777777" w:rsidTr="00527080">
              <w:tc>
                <w:tcPr>
                  <w:tcW w:w="865" w:type="dxa"/>
                </w:tcPr>
                <w:p w14:paraId="39C57B97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Z</w:t>
                  </w:r>
                </w:p>
                <w:p w14:paraId="682325B9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2AC36077" w14:textId="77777777" w:rsidTr="00527080">
              <w:tc>
                <w:tcPr>
                  <w:tcW w:w="865" w:type="dxa"/>
                </w:tcPr>
                <w:p w14:paraId="5072C76D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Ş</w:t>
                  </w:r>
                </w:p>
                <w:p w14:paraId="5E598154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2DB2EB44" w14:textId="77777777" w:rsidTr="00527080">
              <w:tc>
                <w:tcPr>
                  <w:tcW w:w="865" w:type="dxa"/>
                </w:tcPr>
                <w:p w14:paraId="24586CC1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J</w:t>
                  </w:r>
                </w:p>
                <w:p w14:paraId="6F50F271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  <w:p w14:paraId="0F71BA16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  </w:t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Ţ</w:t>
                  </w:r>
                </w:p>
                <w:p w14:paraId="18FC9A2A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50EFF078" w14:textId="77777777" w:rsidTr="00527080">
              <w:tc>
                <w:tcPr>
                  <w:tcW w:w="865" w:type="dxa"/>
                </w:tcPr>
                <w:p w14:paraId="43F85769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Ge</w:t>
                  </w:r>
                </w:p>
                <w:p w14:paraId="293E2A77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4EA67F54" w14:textId="77777777" w:rsidTr="00527080">
              <w:tc>
                <w:tcPr>
                  <w:tcW w:w="865" w:type="dxa"/>
                </w:tcPr>
                <w:p w14:paraId="1FE9123F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lastRenderedPageBreak/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</w:t>
                  </w:r>
                  <w:proofErr w:type="spellStart"/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>Gi</w:t>
                  </w:r>
                  <w:proofErr w:type="spellEnd"/>
                </w:p>
                <w:p w14:paraId="4B6DCEE2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02B3625E" w14:textId="77777777" w:rsidTr="00527080">
              <w:tc>
                <w:tcPr>
                  <w:tcW w:w="865" w:type="dxa"/>
                </w:tcPr>
                <w:p w14:paraId="646FA170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Ce</w:t>
                  </w:r>
                </w:p>
                <w:p w14:paraId="2991436B" w14:textId="77777777" w:rsidR="00553AF4" w:rsidRPr="00553AF4" w:rsidRDefault="00553AF4" w:rsidP="007A13D3">
                  <w:pPr>
                    <w:spacing w:after="0" w:line="360" w:lineRule="auto"/>
                    <w:jc w:val="center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lang w:val="ro-RO" w:eastAsia="zh-TW"/>
                      <w14:ligatures w14:val="none"/>
                    </w:rPr>
                  </w:pPr>
                </w:p>
                <w:p w14:paraId="44D431C5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>Ci</w:t>
                  </w:r>
                </w:p>
                <w:p w14:paraId="1B861A80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65936D6A" w14:textId="77777777" w:rsidTr="00527080">
              <w:tc>
                <w:tcPr>
                  <w:tcW w:w="865" w:type="dxa"/>
                </w:tcPr>
                <w:p w14:paraId="36D156AA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</w:t>
                  </w:r>
                  <w:proofErr w:type="spellStart"/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>Ghe</w:t>
                  </w:r>
                  <w:proofErr w:type="spellEnd"/>
                </w:p>
                <w:p w14:paraId="17F6792D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</w:p>
              </w:tc>
            </w:tr>
            <w:tr w:rsidR="00553AF4" w:rsidRPr="00553AF4" w14:paraId="281B75EC" w14:textId="77777777" w:rsidTr="00527080">
              <w:tc>
                <w:tcPr>
                  <w:tcW w:w="865" w:type="dxa"/>
                </w:tcPr>
                <w:p w14:paraId="63D972F1" w14:textId="77777777" w:rsidR="00553AF4" w:rsidRPr="00553AF4" w:rsidRDefault="00553AF4" w:rsidP="007A13D3">
                  <w:pPr>
                    <w:spacing w:after="0" w:line="360" w:lineRule="auto"/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</w:pP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sym w:font="Wingdings 2" w:char="F097"/>
                  </w:r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 xml:space="preserve"> </w:t>
                  </w:r>
                  <w:proofErr w:type="spellStart"/>
                  <w:r w:rsidRPr="00553AF4">
                    <w:rPr>
                      <w:rFonts w:ascii="Times New Roman" w:eastAsia="PMingLiU" w:hAnsi="Times New Roman" w:cs="Times New Roman"/>
                      <w:kern w:val="0"/>
                      <w:sz w:val="24"/>
                      <w:szCs w:val="24"/>
                      <w:u w:val="single"/>
                      <w:lang w:val="ro-RO" w:eastAsia="zh-TW"/>
                      <w14:ligatures w14:val="none"/>
                    </w:rPr>
                    <w:t>Ghi</w:t>
                  </w:r>
                  <w:proofErr w:type="spellEnd"/>
                </w:p>
              </w:tc>
            </w:tr>
          </w:tbl>
          <w:p w14:paraId="4087A791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color w:val="000000"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  <w:p w14:paraId="2F342E6F" w14:textId="77777777" w:rsidR="00553AF4" w:rsidRPr="00553AF4" w:rsidRDefault="00553AF4" w:rsidP="007A13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720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7FE61A1C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08.01.2024- 24.05.2024</w:t>
            </w:r>
          </w:p>
        </w:tc>
        <w:tc>
          <w:tcPr>
            <w:tcW w:w="2268" w:type="dxa"/>
            <w:shd w:val="clear" w:color="auto" w:fill="auto"/>
          </w:tcPr>
          <w:p w14:paraId="3984907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-Oglinda logopedică</w:t>
            </w:r>
          </w:p>
          <w:p w14:paraId="2DA62B06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Conversaţia</w:t>
            </w:r>
            <w:proofErr w:type="spellEnd"/>
          </w:p>
          <w:p w14:paraId="5ACD5534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-Demonstrația</w:t>
            </w:r>
          </w:p>
          <w:p w14:paraId="124A856F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Explicaţia</w:t>
            </w:r>
            <w:proofErr w:type="spellEnd"/>
          </w:p>
          <w:p w14:paraId="4FEDA91F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Comparaţia</w:t>
            </w:r>
            <w:proofErr w:type="spellEnd"/>
          </w:p>
          <w:p w14:paraId="6B7DF422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-Alfabetar</w:t>
            </w:r>
          </w:p>
          <w:p w14:paraId="5A0BAF71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Planşe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cu imagini adecvate</w:t>
            </w:r>
          </w:p>
          <w:p w14:paraId="0D565BE5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Profile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pronunţie</w:t>
            </w:r>
            <w:proofErr w:type="spellEnd"/>
          </w:p>
          <w:p w14:paraId="45100B80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Fişa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fiecărui sunet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a fiecărei litere</w:t>
            </w:r>
          </w:p>
          <w:p w14:paraId="139606E4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-Șabloane cu diferite obiecte folosite la  trasarea contururilor  </w:t>
            </w:r>
          </w:p>
          <w:p w14:paraId="7D93270D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profile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pronunţie</w:t>
            </w:r>
            <w:proofErr w:type="spellEnd"/>
          </w:p>
          <w:p w14:paraId="114E0FD7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-jetoane</w:t>
            </w:r>
          </w:p>
          <w:p w14:paraId="7AC27728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-imagini adecvate</w:t>
            </w:r>
          </w:p>
          <w:p w14:paraId="11622163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Fişe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lucru specifice</w:t>
            </w:r>
          </w:p>
          <w:p w14:paraId="7CA77D25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-Texte adecvate </w:t>
            </w:r>
          </w:p>
          <w:p w14:paraId="4078FEC2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-Poezii </w:t>
            </w:r>
          </w:p>
          <w:p w14:paraId="7CD23E4D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-Ghicitori</w:t>
            </w:r>
          </w:p>
          <w:p w14:paraId="28AD0A68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  <w:p w14:paraId="11750A21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</w:tc>
      </w:tr>
      <w:tr w:rsidR="00074C3A" w:rsidRPr="00553AF4" w14:paraId="34C0B3C8" w14:textId="77777777" w:rsidTr="00D752D3">
        <w:tc>
          <w:tcPr>
            <w:tcW w:w="653" w:type="dxa"/>
            <w:shd w:val="clear" w:color="auto" w:fill="auto"/>
          </w:tcPr>
          <w:p w14:paraId="25E168A6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1627" w:type="dxa"/>
            <w:shd w:val="clear" w:color="auto" w:fill="auto"/>
          </w:tcPr>
          <w:p w14:paraId="5378776E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Formarea </w:t>
            </w:r>
            <w:proofErr w:type="spellStart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>abilităţii</w:t>
            </w:r>
            <w:proofErr w:type="spellEnd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vorbire reflectată </w:t>
            </w:r>
            <w:proofErr w:type="spellStart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>şi</w:t>
            </w:r>
            <w:proofErr w:type="spellEnd"/>
            <w:r w:rsidRPr="00553AF4"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independentă</w:t>
            </w:r>
          </w:p>
          <w:p w14:paraId="4F8A899B" w14:textId="77777777" w:rsidR="00553AF4" w:rsidRPr="00553AF4" w:rsidRDefault="00553AF4" w:rsidP="007A13D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PMingLiU" w:hAnsi="Times New Roman" w:cs="Times New Roman"/>
                <w:b/>
                <w:bCs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</w:tc>
        <w:tc>
          <w:tcPr>
            <w:tcW w:w="2664" w:type="dxa"/>
            <w:shd w:val="clear" w:color="auto" w:fill="auto"/>
          </w:tcPr>
          <w:p w14:paraId="4612E154" w14:textId="3EA75761" w:rsidR="00553AF4" w:rsidRPr="00553AF4" w:rsidRDefault="002534F7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Stimularea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capacităţii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a formula corect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propoziţii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care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conţin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sunetele corectate;</w:t>
            </w:r>
          </w:p>
          <w:p w14:paraId="5D5B2423" w14:textId="3C35D66D" w:rsidR="00553AF4" w:rsidRPr="00553AF4" w:rsidRDefault="002534F7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Convorbiri libere cu teme propuse de logoped sau de către elev;</w:t>
            </w:r>
          </w:p>
          <w:p w14:paraId="0C863DA4" w14:textId="47A98E59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</w:p>
        </w:tc>
        <w:tc>
          <w:tcPr>
            <w:tcW w:w="2155" w:type="dxa"/>
            <w:shd w:val="clear" w:color="auto" w:fill="auto"/>
          </w:tcPr>
          <w:p w14:paraId="14F777C6" w14:textId="45237F33" w:rsidR="00553AF4" w:rsidRPr="00553AF4" w:rsidRDefault="002534F7" w:rsidP="007A13D3">
            <w:pPr>
              <w:tabs>
                <w:tab w:val="center" w:pos="1738"/>
              </w:tabs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Să povestească</w:t>
            </w:r>
            <w:r w:rsidR="008736A9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/ 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repovestească după imagini,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planşe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, filme;</w:t>
            </w:r>
          </w:p>
          <w:p w14:paraId="65CBA0C2" w14:textId="340268DE" w:rsidR="00553AF4" w:rsidRPr="00553AF4" w:rsidRDefault="002534F7" w:rsidP="007A13D3">
            <w:pPr>
              <w:tabs>
                <w:tab w:val="center" w:pos="1738"/>
              </w:tabs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CA6F70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Să memoreze scurte poezii care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conţin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</w:t>
            </w:r>
            <w:proofErr w:type="spellStart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suntetele</w:t>
            </w:r>
            <w:proofErr w:type="spellEnd"/>
            <w:r w:rsidR="00553AF4"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deficitare</w:t>
            </w:r>
            <w:r w:rsidR="00F66F3A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4FE31322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53AF4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27.05.2024 – 21.06.2024</w:t>
            </w:r>
          </w:p>
        </w:tc>
        <w:tc>
          <w:tcPr>
            <w:tcW w:w="2268" w:type="dxa"/>
            <w:shd w:val="clear" w:color="auto" w:fill="auto"/>
          </w:tcPr>
          <w:p w14:paraId="27A7A986" w14:textId="7ABB2DEF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-Demonstrația</w:t>
            </w:r>
          </w:p>
          <w:p w14:paraId="661F43A2" w14:textId="77777777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-Conversația</w:t>
            </w:r>
          </w:p>
          <w:p w14:paraId="25765A37" w14:textId="49F90B3E" w:rsidR="00553AF4" w:rsidRPr="00553AF4" w:rsidRDefault="00553AF4" w:rsidP="007A13D3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-Dialogul dirija</w:t>
            </w:r>
            <w:r w:rsidR="008736A9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t</w:t>
            </w:r>
          </w:p>
          <w:p w14:paraId="0BA81F7E" w14:textId="28B1493B" w:rsidR="00553AF4" w:rsidRPr="00553AF4" w:rsidRDefault="00553AF4" w:rsidP="00CE6014">
            <w:pPr>
              <w:spacing w:after="0" w:line="360" w:lineRule="auto"/>
              <w:jc w:val="both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Fişe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de lucru specific</w:t>
            </w:r>
            <w:r w:rsidR="00CE601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</w:t>
            </w:r>
          </w:p>
          <w:p w14:paraId="4BCCDEB1" w14:textId="77777777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-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Exerciţii</w:t>
            </w:r>
            <w:proofErr w:type="spellEnd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 –joc cu</w:t>
            </w:r>
          </w:p>
          <w:p w14:paraId="06A9A236" w14:textId="7255300C" w:rsidR="00553AF4" w:rsidRPr="00553AF4" w:rsidRDefault="00553AF4" w:rsidP="007A13D3">
            <w:pPr>
              <w:spacing w:after="0" w:line="360" w:lineRule="auto"/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</w:pPr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 xml:space="preserve">antonime, </w:t>
            </w:r>
            <w:proofErr w:type="spellStart"/>
            <w:r w:rsidRPr="00553AF4">
              <w:rPr>
                <w:rFonts w:ascii="Times New Roman" w:eastAsia="PMingLiU" w:hAnsi="Times New Roman" w:cs="Times New Roman"/>
                <w:kern w:val="0"/>
                <w:sz w:val="24"/>
                <w:szCs w:val="24"/>
                <w:lang w:val="ro-RO" w:eastAsia="zh-TW"/>
                <w14:ligatures w14:val="none"/>
              </w:rPr>
              <w:t>sinonime,omonime</w:t>
            </w:r>
            <w:proofErr w:type="spellEnd"/>
          </w:p>
        </w:tc>
      </w:tr>
    </w:tbl>
    <w:p w14:paraId="5DD5574F" w14:textId="77777777" w:rsidR="006802B4" w:rsidRPr="00CA6F70" w:rsidRDefault="006802B4" w:rsidP="007A13D3">
      <w:pPr>
        <w:spacing w:line="360" w:lineRule="auto"/>
        <w:rPr>
          <w:rFonts w:ascii="Times New Roman" w:hAnsi="Times New Roman" w:cs="Times New Roman"/>
          <w:sz w:val="24"/>
          <w:szCs w:val="24"/>
          <w:lang w:val="ro-RO" w:eastAsia="zh-TW"/>
        </w:rPr>
      </w:pPr>
    </w:p>
    <w:sectPr w:rsidR="006802B4" w:rsidRPr="00CA6F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47ECD"/>
    <w:multiLevelType w:val="hybridMultilevel"/>
    <w:tmpl w:val="9BFA49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B52"/>
    <w:multiLevelType w:val="hybridMultilevel"/>
    <w:tmpl w:val="77661F78"/>
    <w:lvl w:ilvl="0" w:tplc="738C473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96C07"/>
    <w:multiLevelType w:val="hybridMultilevel"/>
    <w:tmpl w:val="14D69E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43958"/>
    <w:multiLevelType w:val="hybridMultilevel"/>
    <w:tmpl w:val="51AE1274"/>
    <w:lvl w:ilvl="0" w:tplc="738C4738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8FD7555"/>
    <w:multiLevelType w:val="hybridMultilevel"/>
    <w:tmpl w:val="322C1E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D59AD"/>
    <w:multiLevelType w:val="hybridMultilevel"/>
    <w:tmpl w:val="68B8C5D0"/>
    <w:lvl w:ilvl="0" w:tplc="4FBEB5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738C4738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AB6847"/>
    <w:multiLevelType w:val="hybridMultilevel"/>
    <w:tmpl w:val="59823E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0341D"/>
    <w:multiLevelType w:val="hybridMultilevel"/>
    <w:tmpl w:val="3EEC4E6C"/>
    <w:lvl w:ilvl="0" w:tplc="DA22D4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F5A65"/>
    <w:multiLevelType w:val="hybridMultilevel"/>
    <w:tmpl w:val="73003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575BD"/>
    <w:multiLevelType w:val="hybridMultilevel"/>
    <w:tmpl w:val="C67032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581922">
    <w:abstractNumId w:val="8"/>
  </w:num>
  <w:num w:numId="2" w16cid:durableId="1108038708">
    <w:abstractNumId w:val="7"/>
  </w:num>
  <w:num w:numId="3" w16cid:durableId="741223230">
    <w:abstractNumId w:val="1"/>
  </w:num>
  <w:num w:numId="4" w16cid:durableId="848375189">
    <w:abstractNumId w:val="3"/>
  </w:num>
  <w:num w:numId="5" w16cid:durableId="102923353">
    <w:abstractNumId w:val="5"/>
  </w:num>
  <w:num w:numId="6" w16cid:durableId="2136554140">
    <w:abstractNumId w:val="9"/>
  </w:num>
  <w:num w:numId="7" w16cid:durableId="702052039">
    <w:abstractNumId w:val="0"/>
  </w:num>
  <w:num w:numId="8" w16cid:durableId="1959792311">
    <w:abstractNumId w:val="2"/>
  </w:num>
  <w:num w:numId="9" w16cid:durableId="863908573">
    <w:abstractNumId w:val="6"/>
  </w:num>
  <w:num w:numId="10" w16cid:durableId="21175548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68"/>
    <w:rsid w:val="00074C3A"/>
    <w:rsid w:val="001E525E"/>
    <w:rsid w:val="002534F7"/>
    <w:rsid w:val="002D0CC8"/>
    <w:rsid w:val="002D7BA0"/>
    <w:rsid w:val="002E2839"/>
    <w:rsid w:val="00304CEB"/>
    <w:rsid w:val="00422EDA"/>
    <w:rsid w:val="00437BD5"/>
    <w:rsid w:val="0044456F"/>
    <w:rsid w:val="00456A4C"/>
    <w:rsid w:val="00522B3B"/>
    <w:rsid w:val="005244A6"/>
    <w:rsid w:val="00553AF4"/>
    <w:rsid w:val="005B3C78"/>
    <w:rsid w:val="005C1A45"/>
    <w:rsid w:val="006802B4"/>
    <w:rsid w:val="006B455A"/>
    <w:rsid w:val="006D1DE7"/>
    <w:rsid w:val="007A13D3"/>
    <w:rsid w:val="007C168A"/>
    <w:rsid w:val="007D1798"/>
    <w:rsid w:val="007E0050"/>
    <w:rsid w:val="0081124C"/>
    <w:rsid w:val="0081658B"/>
    <w:rsid w:val="00817C5E"/>
    <w:rsid w:val="008736A9"/>
    <w:rsid w:val="00935F4C"/>
    <w:rsid w:val="009665B8"/>
    <w:rsid w:val="00972AE7"/>
    <w:rsid w:val="009A3FF7"/>
    <w:rsid w:val="00A0726C"/>
    <w:rsid w:val="00A9511D"/>
    <w:rsid w:val="00AD7A4F"/>
    <w:rsid w:val="00B02695"/>
    <w:rsid w:val="00B11507"/>
    <w:rsid w:val="00B4208F"/>
    <w:rsid w:val="00B66C35"/>
    <w:rsid w:val="00C24168"/>
    <w:rsid w:val="00CA6F70"/>
    <w:rsid w:val="00CE6014"/>
    <w:rsid w:val="00D0643C"/>
    <w:rsid w:val="00D56429"/>
    <w:rsid w:val="00D639CF"/>
    <w:rsid w:val="00D752D3"/>
    <w:rsid w:val="00E50E9B"/>
    <w:rsid w:val="00F566C1"/>
    <w:rsid w:val="00F66F3A"/>
    <w:rsid w:val="00FD27EC"/>
    <w:rsid w:val="00FF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36F7"/>
  <w15:chartTrackingRefBased/>
  <w15:docId w15:val="{92348DD1-A1DE-437D-A795-57F573BC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rmativ">
    <w:name w:val="Normativ"/>
    <w:basedOn w:val="Normal"/>
    <w:rsid w:val="00817C5E"/>
    <w:pPr>
      <w:spacing w:after="0" w:line="240" w:lineRule="auto"/>
      <w:jc w:val="both"/>
    </w:pPr>
    <w:rPr>
      <w:rFonts w:ascii="Times New Roman" w:eastAsia="PMingLiU" w:hAnsi="Times New Roman" w:cs="Times New Roman"/>
      <w:kern w:val="0"/>
      <w:sz w:val="24"/>
      <w:szCs w:val="20"/>
      <w:lang w:val="ro-RO"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Geta Manea</dc:creator>
  <cp:keywords/>
  <dc:description/>
  <cp:lastModifiedBy>Marilena Dobre</cp:lastModifiedBy>
  <cp:revision>2</cp:revision>
  <dcterms:created xsi:type="dcterms:W3CDTF">2024-05-31T05:34:00Z</dcterms:created>
  <dcterms:modified xsi:type="dcterms:W3CDTF">2024-05-31T05:34:00Z</dcterms:modified>
</cp:coreProperties>
</file>