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F33EA" w14:textId="77777777" w:rsidR="005F5BF7" w:rsidRPr="005F5BF7" w:rsidRDefault="003640B5" w:rsidP="003640B5">
      <w:pPr>
        <w:spacing w:line="360" w:lineRule="auto"/>
        <w:jc w:val="center"/>
        <w:rPr>
          <w:rFonts w:ascii="Times New Roman" w:hAnsi="Times New Roman" w:cs="Times New Roman"/>
          <w:sz w:val="28"/>
          <w:szCs w:val="28"/>
        </w:rPr>
      </w:pPr>
      <w:r w:rsidRPr="005F5BF7">
        <w:rPr>
          <w:rFonts w:ascii="Times New Roman" w:hAnsi="Times New Roman" w:cs="Times New Roman"/>
          <w:b/>
          <w:bCs/>
          <w:sz w:val="28"/>
          <w:szCs w:val="28"/>
          <w:u w:val="single"/>
        </w:rPr>
        <w:t>Referat</w:t>
      </w:r>
      <w:r w:rsidRPr="005F5BF7">
        <w:rPr>
          <w:rFonts w:ascii="Times New Roman" w:hAnsi="Times New Roman" w:cs="Times New Roman"/>
          <w:sz w:val="28"/>
          <w:szCs w:val="28"/>
        </w:rPr>
        <w:t xml:space="preserve">: </w:t>
      </w:r>
    </w:p>
    <w:p w14:paraId="4C01C52E" w14:textId="2CB77BD0" w:rsidR="003640B5" w:rsidRPr="005F5BF7" w:rsidRDefault="003640B5" w:rsidP="005F5BF7">
      <w:pPr>
        <w:spacing w:line="360" w:lineRule="auto"/>
        <w:jc w:val="center"/>
        <w:rPr>
          <w:rFonts w:ascii="Times New Roman" w:hAnsi="Times New Roman" w:cs="Times New Roman"/>
          <w:i/>
          <w:iCs/>
          <w:sz w:val="28"/>
          <w:szCs w:val="28"/>
        </w:rPr>
      </w:pPr>
      <w:r w:rsidRPr="005F5BF7">
        <w:rPr>
          <w:rFonts w:ascii="Times New Roman" w:hAnsi="Times New Roman" w:cs="Times New Roman"/>
          <w:i/>
          <w:iCs/>
          <w:sz w:val="28"/>
          <w:szCs w:val="28"/>
        </w:rPr>
        <w:t>Dezvoltarea calităților motrice combinate și complexe</w:t>
      </w:r>
    </w:p>
    <w:p w14:paraId="62E79A5D" w14:textId="1D08929D" w:rsidR="003640B5" w:rsidRDefault="003640B5" w:rsidP="003640B5">
      <w:pPr>
        <w:spacing w:line="360" w:lineRule="auto"/>
        <w:jc w:val="right"/>
        <w:rPr>
          <w:rFonts w:ascii="Times New Roman" w:hAnsi="Times New Roman" w:cs="Times New Roman"/>
          <w:sz w:val="24"/>
          <w:szCs w:val="24"/>
        </w:rPr>
      </w:pPr>
      <w:r w:rsidRPr="003640B5">
        <w:rPr>
          <w:rFonts w:ascii="Times New Roman" w:hAnsi="Times New Roman" w:cs="Times New Roman"/>
          <w:sz w:val="24"/>
          <w:szCs w:val="24"/>
          <w:u w:val="single"/>
        </w:rPr>
        <w:t>Profesor</w:t>
      </w:r>
      <w:r>
        <w:rPr>
          <w:rFonts w:ascii="Times New Roman" w:hAnsi="Times New Roman" w:cs="Times New Roman"/>
          <w:sz w:val="24"/>
          <w:szCs w:val="24"/>
        </w:rPr>
        <w:t>: Nîrcu Marian</w:t>
      </w:r>
    </w:p>
    <w:p w14:paraId="6CED4183" w14:textId="3C3EA79B" w:rsidR="003640B5" w:rsidRPr="003640B5" w:rsidRDefault="003640B5" w:rsidP="003640B5">
      <w:pPr>
        <w:spacing w:line="360" w:lineRule="auto"/>
        <w:jc w:val="right"/>
        <w:rPr>
          <w:rFonts w:ascii="Times New Roman" w:hAnsi="Times New Roman" w:cs="Times New Roman"/>
          <w:sz w:val="24"/>
          <w:szCs w:val="24"/>
        </w:rPr>
      </w:pPr>
      <w:r w:rsidRPr="003640B5">
        <w:rPr>
          <w:rFonts w:ascii="Times New Roman" w:hAnsi="Times New Roman" w:cs="Times New Roman"/>
          <w:sz w:val="24"/>
          <w:szCs w:val="24"/>
          <w:u w:val="single"/>
        </w:rPr>
        <w:t>Școala</w:t>
      </w:r>
      <w:r>
        <w:rPr>
          <w:rFonts w:ascii="Times New Roman" w:hAnsi="Times New Roman" w:cs="Times New Roman"/>
          <w:sz w:val="24"/>
          <w:szCs w:val="24"/>
        </w:rPr>
        <w:t>: Gimnazială Nr.1 Bârla</w:t>
      </w:r>
    </w:p>
    <w:p w14:paraId="7AF655C4" w14:textId="77777777" w:rsidR="003640B5" w:rsidRPr="003640B5" w:rsidRDefault="003640B5" w:rsidP="003640B5">
      <w:pPr>
        <w:spacing w:line="360" w:lineRule="auto"/>
        <w:jc w:val="both"/>
        <w:rPr>
          <w:rFonts w:ascii="Times New Roman" w:hAnsi="Times New Roman" w:cs="Times New Roman"/>
          <w:b/>
          <w:bCs/>
          <w:sz w:val="24"/>
          <w:szCs w:val="24"/>
        </w:rPr>
      </w:pPr>
    </w:p>
    <w:p w14:paraId="57453B29" w14:textId="67585C26" w:rsidR="003640B5" w:rsidRPr="003640B5" w:rsidRDefault="003640B5" w:rsidP="003640B5">
      <w:pPr>
        <w:pStyle w:val="Listparagraf"/>
        <w:numPr>
          <w:ilvl w:val="0"/>
          <w:numId w:val="1"/>
        </w:numPr>
        <w:spacing w:line="360" w:lineRule="auto"/>
        <w:jc w:val="both"/>
        <w:rPr>
          <w:rFonts w:ascii="Times New Roman" w:hAnsi="Times New Roman" w:cs="Times New Roman"/>
          <w:b/>
          <w:bCs/>
          <w:sz w:val="24"/>
          <w:szCs w:val="24"/>
        </w:rPr>
      </w:pPr>
      <w:r w:rsidRPr="003640B5">
        <w:rPr>
          <w:rFonts w:ascii="Times New Roman" w:hAnsi="Times New Roman" w:cs="Times New Roman"/>
          <w:b/>
          <w:bCs/>
          <w:sz w:val="24"/>
          <w:szCs w:val="24"/>
        </w:rPr>
        <w:t>Introducere</w:t>
      </w:r>
    </w:p>
    <w:p w14:paraId="6A1AD20D" w14:textId="77777777" w:rsidR="003640B5"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 xml:space="preserve">Pregătirea fizică a sportivilor a evoluat semnificativ în ultimii ani, cu o orientare sporită către pregătirea specifică, impusă de creșterea numărului de competiții sportive internaționale și naționale. Acest lucru a condus la modificări în metodologia antrenamentelor, concentrându-se pe nevoile concrete ale concursurilor, economisirea energiei și adaptarea organismului la solicitările specifice. </w:t>
      </w:r>
    </w:p>
    <w:p w14:paraId="60D7EB42" w14:textId="77777777" w:rsidR="003640B5" w:rsidRDefault="003640B5" w:rsidP="003640B5">
      <w:pPr>
        <w:spacing w:line="360" w:lineRule="auto"/>
        <w:jc w:val="both"/>
        <w:rPr>
          <w:rFonts w:ascii="Times New Roman" w:hAnsi="Times New Roman" w:cs="Times New Roman"/>
          <w:sz w:val="24"/>
          <w:szCs w:val="24"/>
        </w:rPr>
      </w:pPr>
    </w:p>
    <w:p w14:paraId="711927F9" w14:textId="09CDE8EA" w:rsidR="003640B5" w:rsidRPr="003640B5" w:rsidRDefault="003640B5" w:rsidP="003640B5">
      <w:pPr>
        <w:pStyle w:val="Listparagraf"/>
        <w:numPr>
          <w:ilvl w:val="0"/>
          <w:numId w:val="1"/>
        </w:numPr>
        <w:spacing w:line="360" w:lineRule="auto"/>
        <w:jc w:val="both"/>
        <w:rPr>
          <w:rFonts w:ascii="Times New Roman" w:hAnsi="Times New Roman" w:cs="Times New Roman"/>
          <w:b/>
          <w:bCs/>
          <w:sz w:val="24"/>
          <w:szCs w:val="24"/>
        </w:rPr>
      </w:pPr>
      <w:r w:rsidRPr="003640B5">
        <w:rPr>
          <w:rFonts w:ascii="Times New Roman" w:hAnsi="Times New Roman" w:cs="Times New Roman"/>
          <w:b/>
          <w:bCs/>
          <w:sz w:val="24"/>
          <w:szCs w:val="24"/>
        </w:rPr>
        <w:t>Importanța dezvoltării calităților motrice</w:t>
      </w:r>
    </w:p>
    <w:p w14:paraId="6CAC8A92" w14:textId="77777777" w:rsidR="003640B5"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 xml:space="preserve">Studiile asupra concursurilor sportive au evidențiat că sportivii nu au nevoie să-și dezvolte o singură calitate motrică în mod izolat. În schimb, fiecare gest motric implică o combinație de forță, rezistență, viteză, mobilitate și îndemânare. </w:t>
      </w:r>
    </w:p>
    <w:p w14:paraId="0EA56FC8" w14:textId="77777777" w:rsidR="003640B5" w:rsidRDefault="003640B5" w:rsidP="003640B5">
      <w:pPr>
        <w:spacing w:line="360" w:lineRule="auto"/>
        <w:jc w:val="both"/>
        <w:rPr>
          <w:rFonts w:ascii="Times New Roman" w:hAnsi="Times New Roman" w:cs="Times New Roman"/>
          <w:sz w:val="24"/>
          <w:szCs w:val="24"/>
        </w:rPr>
      </w:pPr>
    </w:p>
    <w:p w14:paraId="4B0A26BE" w14:textId="3C6B2778" w:rsidR="003640B5" w:rsidRPr="003640B5" w:rsidRDefault="003640B5" w:rsidP="003640B5">
      <w:pPr>
        <w:pStyle w:val="Listparagraf"/>
        <w:numPr>
          <w:ilvl w:val="0"/>
          <w:numId w:val="1"/>
        </w:numPr>
        <w:spacing w:line="360" w:lineRule="auto"/>
        <w:jc w:val="both"/>
        <w:rPr>
          <w:rFonts w:ascii="Times New Roman" w:hAnsi="Times New Roman" w:cs="Times New Roman"/>
          <w:b/>
          <w:bCs/>
          <w:sz w:val="24"/>
          <w:szCs w:val="24"/>
        </w:rPr>
      </w:pPr>
      <w:r w:rsidRPr="003640B5">
        <w:rPr>
          <w:rFonts w:ascii="Times New Roman" w:hAnsi="Times New Roman" w:cs="Times New Roman"/>
          <w:b/>
          <w:bCs/>
          <w:sz w:val="24"/>
          <w:szCs w:val="24"/>
        </w:rPr>
        <w:t>Calitățile motrice combinate</w:t>
      </w:r>
    </w:p>
    <w:p w14:paraId="5DF27500" w14:textId="77777777" w:rsidR="003640B5"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Conceptul de calitate motrică combinată se referă la combinații de două calități de bază, adaptate nevoilor specifice ale fiecărui sport. În continuare sunt prezentate principalele calități motrice combinate și metodologia de dezvoltare a acestora:</w:t>
      </w:r>
    </w:p>
    <w:p w14:paraId="66D25002" w14:textId="2B886EC5"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Rezistența în regim de viteză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R-V</w:t>
      </w:r>
      <w:r w:rsidRPr="003640B5">
        <w:rPr>
          <w:rFonts w:ascii="Times New Roman" w:hAnsi="Times New Roman" w:cs="Times New Roman"/>
          <w:sz w:val="24"/>
          <w:szCs w:val="24"/>
        </w:rPr>
        <w:t>) - Dezvoltată prin intensități de 50-65%, 9-12 repetări în 4-6 serii pentru 4-12 exerciții.</w:t>
      </w:r>
    </w:p>
    <w:p w14:paraId="2D543EBC" w14:textId="73E85C0F"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Rezistența în regim de forță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R-F</w:t>
      </w:r>
      <w:r w:rsidRPr="003640B5">
        <w:rPr>
          <w:rFonts w:ascii="Times New Roman" w:hAnsi="Times New Roman" w:cs="Times New Roman"/>
          <w:sz w:val="24"/>
          <w:szCs w:val="24"/>
        </w:rPr>
        <w:t>) - Folosește intensități de 50-65%, 12-24 repetări în 4-6 serii pentru 6-9 exerciții.</w:t>
      </w:r>
    </w:p>
    <w:p w14:paraId="13F77C41" w14:textId="1D4B7C32"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lastRenderedPageBreak/>
        <w:t>Forța în regim de viteză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F-V</w:t>
      </w:r>
      <w:r w:rsidRPr="003640B5">
        <w:rPr>
          <w:rFonts w:ascii="Times New Roman" w:hAnsi="Times New Roman" w:cs="Times New Roman"/>
          <w:sz w:val="24"/>
          <w:szCs w:val="24"/>
        </w:rPr>
        <w:t>) - Dezvoltată prin intensități de 65-95%, 3-6 repetări în 6-9 serii pentru 6-9 exerciții.</w:t>
      </w:r>
    </w:p>
    <w:p w14:paraId="186687CE" w14:textId="0FDA1657"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Forța în regim de 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F-R</w:t>
      </w:r>
      <w:r w:rsidRPr="003640B5">
        <w:rPr>
          <w:rFonts w:ascii="Times New Roman" w:hAnsi="Times New Roman" w:cs="Times New Roman"/>
          <w:sz w:val="24"/>
          <w:szCs w:val="24"/>
        </w:rPr>
        <w:t>) - Folosește intensități de 65-80%, 6-12 repetări în 4-12 serii pentru 9-12 exerciții.</w:t>
      </w:r>
    </w:p>
    <w:p w14:paraId="3074BA89" w14:textId="4920689C"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Viteza în regim de forță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V-F</w:t>
      </w:r>
      <w:r w:rsidRPr="003640B5">
        <w:rPr>
          <w:rFonts w:ascii="Times New Roman" w:hAnsi="Times New Roman" w:cs="Times New Roman"/>
          <w:sz w:val="24"/>
          <w:szCs w:val="24"/>
        </w:rPr>
        <w:t>) - Dezvoltată prin intensități de 30-65%, 6-9 repetări în 6-9 serii pentru 5-6 exerciții.</w:t>
      </w:r>
    </w:p>
    <w:p w14:paraId="0924E54D" w14:textId="46D300BA"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Viteza în regim de 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V-R</w:t>
      </w:r>
      <w:r w:rsidRPr="003640B5">
        <w:rPr>
          <w:rFonts w:ascii="Times New Roman" w:hAnsi="Times New Roman" w:cs="Times New Roman"/>
          <w:sz w:val="24"/>
          <w:szCs w:val="24"/>
        </w:rPr>
        <w:t>) - Folosește intensități de 30-65%, 6-9 repetări în 6-9 serii pentru 5-9 exerciții.</w:t>
      </w:r>
    </w:p>
    <w:p w14:paraId="677D720B" w14:textId="27CFB6B7"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Îndemânarea în regim de viteză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I-V</w:t>
      </w:r>
      <w:r w:rsidRPr="003640B5">
        <w:rPr>
          <w:rFonts w:ascii="Times New Roman" w:hAnsi="Times New Roman" w:cs="Times New Roman"/>
          <w:sz w:val="24"/>
          <w:szCs w:val="24"/>
        </w:rPr>
        <w:t>) - Dezvoltată prin intensități de 30%, 6-9 repetări în 6-9 serii pentru 6-9 exerciții.</w:t>
      </w:r>
    </w:p>
    <w:p w14:paraId="528CFD3E" w14:textId="543FC140"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Îndemânarea în regim de forță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I-F</w:t>
      </w:r>
      <w:r w:rsidRPr="003640B5">
        <w:rPr>
          <w:rFonts w:ascii="Times New Roman" w:hAnsi="Times New Roman" w:cs="Times New Roman"/>
          <w:sz w:val="24"/>
          <w:szCs w:val="24"/>
        </w:rPr>
        <w:t>) - Folosește intensități de 65%, 9-32 repetări în 9-12 serii pentru 3-6 exerciții.</w:t>
      </w:r>
    </w:p>
    <w:p w14:paraId="05DC06EC" w14:textId="2CE59B5A"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Îndemânarea în regim de 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I-R</w:t>
      </w:r>
      <w:r w:rsidRPr="003640B5">
        <w:rPr>
          <w:rFonts w:ascii="Times New Roman" w:hAnsi="Times New Roman" w:cs="Times New Roman"/>
          <w:sz w:val="24"/>
          <w:szCs w:val="24"/>
        </w:rPr>
        <w:t>) - Dezvoltată prin intensități de 50%, 16-32 repetări în 9-12 serii pentru 6-9 exerciții.</w:t>
      </w:r>
    </w:p>
    <w:p w14:paraId="65024594" w14:textId="0D362C6C"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Mobilitatea în regim de viteză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M-V</w:t>
      </w:r>
      <w:r w:rsidRPr="003640B5">
        <w:rPr>
          <w:rFonts w:ascii="Times New Roman" w:hAnsi="Times New Roman" w:cs="Times New Roman"/>
          <w:sz w:val="24"/>
          <w:szCs w:val="24"/>
        </w:rPr>
        <w:t>)- Dezvoltată prin intensități de 30%, 9-12 repetări în 9-12 serii pentru 9-12 exerciții.</w:t>
      </w:r>
    </w:p>
    <w:p w14:paraId="2334214C" w14:textId="72F13E5C"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Mobilitatea în regim de forță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M-F</w:t>
      </w:r>
      <w:r w:rsidRPr="003640B5">
        <w:rPr>
          <w:rFonts w:ascii="Times New Roman" w:hAnsi="Times New Roman" w:cs="Times New Roman"/>
          <w:sz w:val="24"/>
          <w:szCs w:val="24"/>
        </w:rPr>
        <w:t>) - Folosește intensități de 65%, 16-32 repetări în 9-12 serii pentru 3-6 exerciții.</w:t>
      </w:r>
    </w:p>
    <w:p w14:paraId="21EE34FB" w14:textId="093EC660"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Mobilitatea în regim de 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M-R</w:t>
      </w:r>
      <w:r w:rsidRPr="003640B5">
        <w:rPr>
          <w:rFonts w:ascii="Times New Roman" w:hAnsi="Times New Roman" w:cs="Times New Roman"/>
          <w:sz w:val="24"/>
          <w:szCs w:val="24"/>
        </w:rPr>
        <w:t>) - Dezvoltată prin intensități de 50%, 32-64 repetări în 9-12 serii pentru 3-9 exerciții.</w:t>
      </w:r>
    </w:p>
    <w:p w14:paraId="4A7348E4" w14:textId="5D5EDAEC" w:rsidR="003640B5" w:rsidRPr="003640B5" w:rsidRDefault="003640B5" w:rsidP="003640B5">
      <w:pPr>
        <w:pStyle w:val="Listparagraf"/>
        <w:numPr>
          <w:ilvl w:val="0"/>
          <w:numId w:val="3"/>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Încordare-relaxare</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I-R</w:t>
      </w:r>
      <w:r w:rsidRPr="003640B5">
        <w:rPr>
          <w:rFonts w:ascii="Times New Roman" w:hAnsi="Times New Roman" w:cs="Times New Roman"/>
          <w:sz w:val="24"/>
          <w:szCs w:val="24"/>
        </w:rPr>
        <w:t>) - Importantă pentru alternarea rapidă între stările de încordare și relaxare, atât în antrenamente cât și în competiții.</w:t>
      </w:r>
    </w:p>
    <w:p w14:paraId="43C02626" w14:textId="77777777" w:rsidR="003640B5" w:rsidRPr="003640B5" w:rsidRDefault="003640B5" w:rsidP="003640B5">
      <w:pPr>
        <w:spacing w:line="360" w:lineRule="auto"/>
        <w:jc w:val="both"/>
        <w:rPr>
          <w:rFonts w:ascii="Times New Roman" w:hAnsi="Times New Roman" w:cs="Times New Roman"/>
          <w:b/>
          <w:bCs/>
          <w:sz w:val="24"/>
          <w:szCs w:val="24"/>
        </w:rPr>
      </w:pPr>
    </w:p>
    <w:p w14:paraId="1958E1A7" w14:textId="3DBE5436" w:rsidR="003640B5" w:rsidRPr="003640B5" w:rsidRDefault="003640B5" w:rsidP="003640B5">
      <w:pPr>
        <w:pStyle w:val="Listparagraf"/>
        <w:numPr>
          <w:ilvl w:val="0"/>
          <w:numId w:val="1"/>
        </w:numPr>
        <w:spacing w:line="360" w:lineRule="auto"/>
        <w:jc w:val="both"/>
        <w:rPr>
          <w:rFonts w:ascii="Times New Roman" w:hAnsi="Times New Roman" w:cs="Times New Roman"/>
          <w:b/>
          <w:bCs/>
          <w:sz w:val="24"/>
          <w:szCs w:val="24"/>
        </w:rPr>
      </w:pPr>
      <w:r w:rsidRPr="003640B5">
        <w:rPr>
          <w:rFonts w:ascii="Times New Roman" w:hAnsi="Times New Roman" w:cs="Times New Roman"/>
          <w:b/>
          <w:bCs/>
          <w:sz w:val="24"/>
          <w:szCs w:val="24"/>
        </w:rPr>
        <w:t>Calitățile motrice complexe</w:t>
      </w:r>
    </w:p>
    <w:p w14:paraId="01D5714E" w14:textId="77777777" w:rsidR="003640B5"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Calitățile motrice complexe implică dezvoltarea simultană a patru sau mai multe calități motrice. Exemple de astfel de calități complexe includ:</w:t>
      </w:r>
    </w:p>
    <w:p w14:paraId="561DF9C4" w14:textId="4297C06F" w:rsidR="003640B5" w:rsidRPr="003640B5" w:rsidRDefault="003640B5" w:rsidP="003640B5">
      <w:pPr>
        <w:pStyle w:val="Listparagraf"/>
        <w:numPr>
          <w:ilvl w:val="0"/>
          <w:numId w:val="4"/>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Forța-viteză în regim de îndemânare-forță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aruncări</w:t>
      </w:r>
      <w:r w:rsidRPr="003640B5">
        <w:rPr>
          <w:rFonts w:ascii="Times New Roman" w:hAnsi="Times New Roman" w:cs="Times New Roman"/>
          <w:sz w:val="24"/>
          <w:szCs w:val="24"/>
        </w:rPr>
        <w:t>).</w:t>
      </w:r>
    </w:p>
    <w:p w14:paraId="12AC1E83" w14:textId="6425CAD0" w:rsidR="003640B5" w:rsidRPr="003640B5" w:rsidRDefault="003640B5" w:rsidP="003640B5">
      <w:pPr>
        <w:pStyle w:val="Listparagraf"/>
        <w:numPr>
          <w:ilvl w:val="0"/>
          <w:numId w:val="4"/>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Viteza-forta în regim de îndemânare-rezistență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jocuri sportive</w:t>
      </w:r>
      <w:r w:rsidRPr="003640B5">
        <w:rPr>
          <w:rFonts w:ascii="Times New Roman" w:hAnsi="Times New Roman" w:cs="Times New Roman"/>
          <w:sz w:val="24"/>
          <w:szCs w:val="24"/>
        </w:rPr>
        <w:t>).</w:t>
      </w:r>
    </w:p>
    <w:p w14:paraId="701B506B" w14:textId="4169234C" w:rsidR="003640B5" w:rsidRPr="003640B5" w:rsidRDefault="003640B5" w:rsidP="003640B5">
      <w:pPr>
        <w:pStyle w:val="Listparagraf"/>
        <w:numPr>
          <w:ilvl w:val="0"/>
          <w:numId w:val="4"/>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t>Viteza-rezistență în regim de forță-rezistență</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canotaj, caiac-canoe</w:t>
      </w:r>
      <w:r w:rsidRPr="003640B5">
        <w:rPr>
          <w:rFonts w:ascii="Times New Roman" w:hAnsi="Times New Roman" w:cs="Times New Roman"/>
          <w:sz w:val="24"/>
          <w:szCs w:val="24"/>
        </w:rPr>
        <w:t>).</w:t>
      </w:r>
    </w:p>
    <w:p w14:paraId="62E907FD" w14:textId="551118FF" w:rsidR="003640B5" w:rsidRPr="003640B5" w:rsidRDefault="003640B5" w:rsidP="003640B5">
      <w:pPr>
        <w:pStyle w:val="Listparagraf"/>
        <w:numPr>
          <w:ilvl w:val="0"/>
          <w:numId w:val="4"/>
        </w:numPr>
        <w:spacing w:line="360" w:lineRule="auto"/>
        <w:jc w:val="both"/>
        <w:rPr>
          <w:rFonts w:ascii="Times New Roman" w:hAnsi="Times New Roman" w:cs="Times New Roman"/>
          <w:sz w:val="24"/>
          <w:szCs w:val="24"/>
        </w:rPr>
      </w:pPr>
      <w:r w:rsidRPr="003640B5">
        <w:rPr>
          <w:rFonts w:ascii="Times New Roman" w:hAnsi="Times New Roman" w:cs="Times New Roman"/>
          <w:b/>
          <w:bCs/>
          <w:sz w:val="24"/>
          <w:szCs w:val="24"/>
        </w:rPr>
        <w:lastRenderedPageBreak/>
        <w:t>Îndemânare-forță în regim de viteză-forta</w:t>
      </w:r>
      <w:r w:rsidRPr="003640B5">
        <w:rPr>
          <w:rFonts w:ascii="Times New Roman" w:hAnsi="Times New Roman" w:cs="Times New Roman"/>
          <w:sz w:val="24"/>
          <w:szCs w:val="24"/>
        </w:rPr>
        <w:t xml:space="preserve"> (</w:t>
      </w:r>
      <w:r w:rsidRPr="003640B5">
        <w:rPr>
          <w:rFonts w:ascii="Times New Roman" w:hAnsi="Times New Roman" w:cs="Times New Roman"/>
          <w:color w:val="FF0000"/>
          <w:sz w:val="24"/>
          <w:szCs w:val="24"/>
        </w:rPr>
        <w:t>gimnastică</w:t>
      </w:r>
      <w:r w:rsidRPr="003640B5">
        <w:rPr>
          <w:rFonts w:ascii="Times New Roman" w:hAnsi="Times New Roman" w:cs="Times New Roman"/>
          <w:sz w:val="24"/>
          <w:szCs w:val="24"/>
        </w:rPr>
        <w:t>).</w:t>
      </w:r>
    </w:p>
    <w:p w14:paraId="20E45D23" w14:textId="77777777" w:rsidR="003640B5" w:rsidRPr="003640B5" w:rsidRDefault="003640B5" w:rsidP="003640B5">
      <w:pPr>
        <w:spacing w:line="360" w:lineRule="auto"/>
        <w:jc w:val="both"/>
        <w:rPr>
          <w:rFonts w:ascii="Times New Roman" w:hAnsi="Times New Roman" w:cs="Times New Roman"/>
          <w:sz w:val="24"/>
          <w:szCs w:val="24"/>
        </w:rPr>
      </w:pPr>
    </w:p>
    <w:p w14:paraId="73D5D497" w14:textId="77777777" w:rsidR="003640B5"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Metodologia dezvoltării acestor calități combină tehnicile folosite pentru dezvoltarea calităților motrice combinate, adaptând volumul și intensitatea efortului la cerințele specifice ale fiecărui sport.</w:t>
      </w:r>
    </w:p>
    <w:p w14:paraId="6D498CA1" w14:textId="77777777" w:rsidR="003640B5" w:rsidRPr="003640B5" w:rsidRDefault="003640B5" w:rsidP="003640B5">
      <w:pPr>
        <w:spacing w:line="360" w:lineRule="auto"/>
        <w:jc w:val="both"/>
        <w:rPr>
          <w:rFonts w:ascii="Times New Roman" w:hAnsi="Times New Roman" w:cs="Times New Roman"/>
          <w:b/>
          <w:bCs/>
          <w:sz w:val="24"/>
          <w:szCs w:val="24"/>
        </w:rPr>
      </w:pPr>
    </w:p>
    <w:p w14:paraId="39A4EC5B" w14:textId="29F271E5" w:rsidR="003640B5" w:rsidRPr="003640B5" w:rsidRDefault="003640B5" w:rsidP="003640B5">
      <w:pPr>
        <w:pStyle w:val="Listparagraf"/>
        <w:numPr>
          <w:ilvl w:val="0"/>
          <w:numId w:val="1"/>
        </w:numPr>
        <w:spacing w:line="360" w:lineRule="auto"/>
        <w:jc w:val="both"/>
        <w:rPr>
          <w:rFonts w:ascii="Times New Roman" w:hAnsi="Times New Roman" w:cs="Times New Roman"/>
          <w:b/>
          <w:bCs/>
          <w:sz w:val="24"/>
          <w:szCs w:val="24"/>
        </w:rPr>
      </w:pPr>
      <w:r w:rsidRPr="003640B5">
        <w:rPr>
          <w:rFonts w:ascii="Times New Roman" w:hAnsi="Times New Roman" w:cs="Times New Roman"/>
          <w:b/>
          <w:bCs/>
          <w:sz w:val="24"/>
          <w:szCs w:val="24"/>
        </w:rPr>
        <w:t>Concluzie</w:t>
      </w:r>
    </w:p>
    <w:p w14:paraId="7C09548D" w14:textId="77777777" w:rsidR="00775021" w:rsidRPr="003640B5" w:rsidRDefault="003640B5" w:rsidP="003640B5">
      <w:pPr>
        <w:spacing w:line="360" w:lineRule="auto"/>
        <w:ind w:firstLine="360"/>
        <w:jc w:val="both"/>
        <w:rPr>
          <w:rFonts w:ascii="Times New Roman" w:hAnsi="Times New Roman" w:cs="Times New Roman"/>
          <w:sz w:val="24"/>
          <w:szCs w:val="24"/>
        </w:rPr>
      </w:pPr>
      <w:r w:rsidRPr="003640B5">
        <w:rPr>
          <w:rFonts w:ascii="Times New Roman" w:hAnsi="Times New Roman" w:cs="Times New Roman"/>
          <w:sz w:val="24"/>
          <w:szCs w:val="24"/>
        </w:rPr>
        <w:t>Dezvoltarea calităților motrice combinate și complexe este esențială pentru atingerea performanțelor sportive de vârf. Aceasta implică utilizarea unei metodologii adaptate și complexe, care să permită sportivilor să-și optimizeze performanțele în funcție de specificul fiecărei competiții.</w:t>
      </w:r>
    </w:p>
    <w:sectPr w:rsidR="00775021" w:rsidRPr="003640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199AF" w14:textId="77777777" w:rsidR="00CA073B" w:rsidRDefault="00CA073B" w:rsidP="002202B6">
      <w:pPr>
        <w:spacing w:after="0" w:line="240" w:lineRule="auto"/>
      </w:pPr>
      <w:r>
        <w:separator/>
      </w:r>
    </w:p>
  </w:endnote>
  <w:endnote w:type="continuationSeparator" w:id="0">
    <w:p w14:paraId="170EF439" w14:textId="77777777" w:rsidR="00CA073B" w:rsidRDefault="00CA073B" w:rsidP="00220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6314133"/>
      <w:docPartObj>
        <w:docPartGallery w:val="Page Numbers (Bottom of Page)"/>
        <w:docPartUnique/>
      </w:docPartObj>
    </w:sdtPr>
    <w:sdtEndPr>
      <w:rPr>
        <w:noProof/>
      </w:rPr>
    </w:sdtEndPr>
    <w:sdtContent>
      <w:p w14:paraId="712AE308" w14:textId="77777777" w:rsidR="002202B6" w:rsidRDefault="002202B6">
        <w:pPr>
          <w:pStyle w:val="Subsol"/>
          <w:jc w:val="right"/>
        </w:pPr>
      </w:p>
      <w:p w14:paraId="0B7AA5CB" w14:textId="77777777" w:rsidR="002202B6" w:rsidRDefault="002202B6">
        <w:pPr>
          <w:pStyle w:val="Subsol"/>
          <w:jc w:val="right"/>
        </w:pPr>
      </w:p>
      <w:p w14:paraId="27F5B5EE" w14:textId="457A9A34" w:rsidR="002202B6" w:rsidRDefault="002202B6">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06F9BEF5" w14:textId="77777777" w:rsidR="002202B6" w:rsidRDefault="002202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34993" w14:textId="77777777" w:rsidR="00CA073B" w:rsidRDefault="00CA073B" w:rsidP="002202B6">
      <w:pPr>
        <w:spacing w:after="0" w:line="240" w:lineRule="auto"/>
      </w:pPr>
      <w:r>
        <w:separator/>
      </w:r>
    </w:p>
  </w:footnote>
  <w:footnote w:type="continuationSeparator" w:id="0">
    <w:p w14:paraId="25D04825" w14:textId="77777777" w:rsidR="00CA073B" w:rsidRDefault="00CA073B" w:rsidP="002202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7D4F99"/>
    <w:multiLevelType w:val="hybridMultilevel"/>
    <w:tmpl w:val="CB26F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D33800"/>
    <w:multiLevelType w:val="hybridMultilevel"/>
    <w:tmpl w:val="17F0CA28"/>
    <w:lvl w:ilvl="0" w:tplc="29505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17090C"/>
    <w:multiLevelType w:val="hybridMultilevel"/>
    <w:tmpl w:val="7702F732"/>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7C7D3A"/>
    <w:multiLevelType w:val="hybridMultilevel"/>
    <w:tmpl w:val="E9CA87F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0604368">
    <w:abstractNumId w:val="1"/>
  </w:num>
  <w:num w:numId="2" w16cid:durableId="98136750">
    <w:abstractNumId w:val="2"/>
  </w:num>
  <w:num w:numId="3" w16cid:durableId="2064327748">
    <w:abstractNumId w:val="0"/>
  </w:num>
  <w:num w:numId="4" w16cid:durableId="4115123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0B5"/>
    <w:rsid w:val="0011709D"/>
    <w:rsid w:val="002202B6"/>
    <w:rsid w:val="003640B5"/>
    <w:rsid w:val="00373E79"/>
    <w:rsid w:val="005F5BF7"/>
    <w:rsid w:val="00775021"/>
    <w:rsid w:val="009B5137"/>
    <w:rsid w:val="00CA073B"/>
    <w:rsid w:val="00D53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B2AA"/>
  <w15:chartTrackingRefBased/>
  <w15:docId w15:val="{BDAAE5C2-8A36-4E17-87DA-B3D1404F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640B5"/>
    <w:pPr>
      <w:ind w:left="720"/>
      <w:contextualSpacing/>
    </w:pPr>
  </w:style>
  <w:style w:type="paragraph" w:styleId="Antet">
    <w:name w:val="header"/>
    <w:basedOn w:val="Normal"/>
    <w:link w:val="AntetCaracter"/>
    <w:uiPriority w:val="99"/>
    <w:unhideWhenUsed/>
    <w:rsid w:val="002202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202B6"/>
  </w:style>
  <w:style w:type="paragraph" w:styleId="Subsol">
    <w:name w:val="footer"/>
    <w:basedOn w:val="Normal"/>
    <w:link w:val="SubsolCaracter"/>
    <w:uiPriority w:val="99"/>
    <w:unhideWhenUsed/>
    <w:rsid w:val="002202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20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3109</Characters>
  <Application>Microsoft Office Word</Application>
  <DocSecurity>0</DocSecurity>
  <Lines>25</Lines>
  <Paragraphs>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Nircu</dc:creator>
  <cp:keywords/>
  <dc:description/>
  <cp:lastModifiedBy>Marilena Dobre</cp:lastModifiedBy>
  <cp:revision>2</cp:revision>
  <dcterms:created xsi:type="dcterms:W3CDTF">2024-07-05T18:29:00Z</dcterms:created>
  <dcterms:modified xsi:type="dcterms:W3CDTF">2024-07-05T18:29:00Z</dcterms:modified>
</cp:coreProperties>
</file>