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661ED" w:rsidRDefault="009661ED"/>
    <w:p w:rsidR="00895010" w:rsidRDefault="00117C97" w:rsidP="00117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C97">
        <w:rPr>
          <w:rFonts w:ascii="Times New Roman" w:hAnsi="Times New Roman" w:cs="Times New Roman"/>
          <w:b/>
          <w:sz w:val="28"/>
          <w:szCs w:val="28"/>
        </w:rPr>
        <w:t>ÎNVĂȚAREA PRIN COOPERARE</w:t>
      </w:r>
    </w:p>
    <w:p w:rsidR="00895010" w:rsidRDefault="00895010" w:rsidP="0089501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înv. preşcolar Perjariu Paula</w:t>
      </w:r>
    </w:p>
    <w:p w:rsidR="00D468C3" w:rsidRPr="00117C97" w:rsidRDefault="00895010" w:rsidP="00895010">
      <w:pPr>
        <w:jc w:val="right"/>
        <w:rPr>
          <w:rFonts w:ascii="Times New Roman" w:hAnsi="Times New Roman" w:cs="Times New Roman"/>
          <w:b/>
          <w:color w:val="595959" w:themeColor="text1" w:themeTint="A6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Grădiniţa P.N. Mândruloc</w:t>
      </w:r>
      <w:r w:rsidR="009661ED" w:rsidRPr="00117C97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5"/>
        <w:gridCol w:w="2904"/>
        <w:gridCol w:w="2751"/>
      </w:tblGrid>
      <w:tr w:rsidR="00117C97" w:rsidRPr="00CC50F2" w:rsidTr="00117C97">
        <w:tc>
          <w:tcPr>
            <w:tcW w:w="3794" w:type="dxa"/>
          </w:tcPr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Avantaje incontestabile</w:t>
            </w:r>
          </w:p>
        </w:tc>
        <w:tc>
          <w:tcPr>
            <w:tcW w:w="2977" w:type="dxa"/>
          </w:tcPr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Posibile dificultăţi</w:t>
            </w:r>
          </w:p>
        </w:tc>
        <w:tc>
          <w:tcPr>
            <w:tcW w:w="2805" w:type="dxa"/>
          </w:tcPr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Comentarii, exemple</w:t>
            </w:r>
          </w:p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7C97" w:rsidRPr="00194E1E" w:rsidTr="00117C97">
        <w:tc>
          <w:tcPr>
            <w:tcW w:w="3794" w:type="dxa"/>
          </w:tcPr>
          <w:p w:rsidR="00117C97" w:rsidRDefault="00117C97" w:rsidP="00A841D6">
            <w:pPr>
              <w:spacing w:line="360" w:lineRule="auto"/>
              <w:rPr>
                <w:rFonts w:cs="Verdana"/>
                <w:color w:val="000000"/>
                <w:sz w:val="18"/>
                <w:szCs w:val="18"/>
              </w:rPr>
            </w:pPr>
          </w:p>
          <w:p w:rsidR="00117C97" w:rsidRPr="00B232AA" w:rsidRDefault="00117C97" w:rsidP="00A841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sz w:val="24"/>
                <w:szCs w:val="24"/>
              </w:rPr>
              <w:t>• Apar idei mai multe şi mai bune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• Copiii învaţă unul de la altul, nu doar de la educatoare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• Încurajează contribuţia personală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• Aprecierea diversităţii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• Copilul intră în contact cu alte opinii decât ale sale,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t>acestea obligându-l să ţină seama de ele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Se impune depăşirea restricţiei autoimpuse de ainteracţiona cu copiii cu fond cultural asemănător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Se valorifică informaţiile colegilor în construirea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cunoașterii 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t>proprii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Ajută copilul să accepte schimbarea şi cooperarea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pentru identificarea unor soluţii la problemele cu carese confruntă el sau echipa sa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Dezvoltarea socială, dobândirea competenţelor sociale:respectul de sine, simţul identităţii şi capacitatea de arezista în condiţii de stres şi în situaţii de adversitate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• Dezvoltarea unor relaţii 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interpersonale mai bune: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relaţii colegiale, solidaritate, grijă şi devotament,sprijin personal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Evaluarea urmăreşte acordarea ajutorului imediat,având o funcţie corectivă, ameliorativă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• Evaluarea se realizează prin raportarea la progresul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individual, dar are în vedere atât participarea fiecăruicopil la procesul elaborării în comun cât şi rezultatul</w:t>
            </w:r>
            <w:r w:rsidRPr="00B232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echipei</w:t>
            </w:r>
          </w:p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7C97" w:rsidRPr="00CC50F2" w:rsidRDefault="00117C97" w:rsidP="00A841D6">
            <w:pPr>
              <w:spacing w:line="360" w:lineRule="auto"/>
              <w:rPr>
                <w:rFonts w:cs="Verdana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7C97" w:rsidRDefault="00117C97" w:rsidP="00A841D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Impunerea lucrului în echipă nu va reuşi</w:t>
            </w:r>
          </w:p>
          <w:p w:rsidR="00117C97" w:rsidRPr="00B232AA" w:rsidRDefault="00117C97" w:rsidP="00A841D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2AA">
              <w:rPr>
                <w:rFonts w:ascii="Times New Roman" w:hAnsi="Times New Roman" w:cs="Times New Roman"/>
                <w:sz w:val="24"/>
                <w:szCs w:val="24"/>
              </w:rPr>
              <w:t>întotdeauna să integreze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copiii timizi şi cu deficienţe</w:t>
            </w:r>
            <w:r w:rsidRPr="00B232AA">
              <w:rPr>
                <w:rFonts w:ascii="Times New Roman" w:hAnsi="Times New Roman" w:cs="Times New Roman"/>
                <w:sz w:val="24"/>
                <w:szCs w:val="24"/>
              </w:rPr>
              <w:br/>
              <w:t>majore de comunicare</w:t>
            </w:r>
          </w:p>
          <w:p w:rsidR="00117C97" w:rsidRPr="00CC50F2" w:rsidRDefault="00117C97" w:rsidP="00A841D6">
            <w:pPr>
              <w:spacing w:line="360" w:lineRule="auto"/>
              <w:rPr>
                <w:rFonts w:cs="Verdana"/>
                <w:color w:val="000000"/>
                <w:sz w:val="18"/>
                <w:szCs w:val="18"/>
              </w:rPr>
            </w:pP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Productivitatea unor copii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poate scădea uneori, atunci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când sunt obligaţi să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colaboreze cu alţi copii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Educatoarea se confruntă cu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necesitatea realizării unui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compromis între eficienţă şi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performanţă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Necesită mai mult timp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Unii copii pot domina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grupul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Se poate pierde din vedere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obiectivul final, de învăţare,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acordând foarte mare</w:t>
            </w:r>
            <w:r w:rsidRPr="00B232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atenţie relaţiilor intragrup</w:t>
            </w:r>
          </w:p>
        </w:tc>
        <w:tc>
          <w:tcPr>
            <w:tcW w:w="2805" w:type="dxa"/>
          </w:tcPr>
          <w:p w:rsidR="00117C97" w:rsidRPr="00194E1E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4E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Permite :</w:t>
            </w:r>
          </w:p>
          <w:p w:rsidR="00117C97" w:rsidRPr="00194E1E" w:rsidRDefault="00117C97" w:rsidP="00A841D6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socializarea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schimbul de păreri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însuşirea altor opinii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dezbateri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vizualizarea ideilor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dezvoltarea încrederii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în sine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autoevaluarea pe baza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analizei şi încomparaţie cu colegi</w:t>
            </w:r>
          </w:p>
          <w:p w:rsidR="00117C97" w:rsidRPr="00194E1E" w:rsidRDefault="00117C97" w:rsidP="00A841D6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194E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Cultiv</w:t>
            </w:r>
            <w:r w:rsidRPr="00194E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ă:</w:t>
            </w:r>
          </w:p>
          <w:p w:rsidR="00117C97" w:rsidRPr="00194E1E" w:rsidRDefault="00117C97" w:rsidP="00A841D6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toleranţa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adaptarea la contexte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diferite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motivaţia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creativitatea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dorinţa de cunoaştere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acţiunea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spirit de competiţie cu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echipele rivale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• responsabilitatea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individuală şi de grup</w:t>
            </w:r>
          </w:p>
          <w:p w:rsidR="00117C97" w:rsidRPr="00194E1E" w:rsidRDefault="00117C97" w:rsidP="00A841D6">
            <w:pPr>
              <w:spacing w:line="360" w:lineRule="auto"/>
              <w:rPr>
                <w:rFonts w:cs="Verdana"/>
                <w:color w:val="000000" w:themeColor="text1"/>
                <w:sz w:val="18"/>
                <w:szCs w:val="18"/>
                <w:lang w:val="ro-RO"/>
              </w:rPr>
            </w:pPr>
            <w:r w:rsidRPr="0019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Exemple : 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predic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țiile în perechi; gândiți – lucrați </w:t>
            </w:r>
            <w:r w:rsidRPr="00194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în perechi/grupe – comunicați;</w:t>
            </w:r>
          </w:p>
        </w:tc>
      </w:tr>
    </w:tbl>
    <w:p w:rsidR="00117C97" w:rsidRPr="00D468C3" w:rsidRDefault="00117C97" w:rsidP="00A841D6">
      <w:pPr>
        <w:pStyle w:val="Listparagraf"/>
        <w:spacing w:line="360" w:lineRule="auto"/>
        <w:ind w:left="142"/>
        <w:rPr>
          <w:rFonts w:ascii="Times New Roman" w:hAnsi="Times New Roman" w:cs="Times New Roman"/>
          <w:b/>
          <w:color w:val="595959" w:themeColor="text1" w:themeTint="A6"/>
          <w:sz w:val="24"/>
          <w:szCs w:val="24"/>
          <w:lang w:val="ro-RO"/>
        </w:rPr>
      </w:pPr>
    </w:p>
    <w:sectPr w:rsidR="00117C97" w:rsidRPr="00D468C3" w:rsidSect="00F00B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276C9"/>
    <w:multiLevelType w:val="hybridMultilevel"/>
    <w:tmpl w:val="9CECA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D9A0198"/>
    <w:multiLevelType w:val="hybridMultilevel"/>
    <w:tmpl w:val="BDACE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752449">
    <w:abstractNumId w:val="1"/>
  </w:num>
  <w:num w:numId="2" w16cid:durableId="50462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ED"/>
    <w:rsid w:val="000B15CE"/>
    <w:rsid w:val="00117C97"/>
    <w:rsid w:val="00440714"/>
    <w:rsid w:val="00470802"/>
    <w:rsid w:val="00490F3F"/>
    <w:rsid w:val="00722412"/>
    <w:rsid w:val="00895010"/>
    <w:rsid w:val="009661ED"/>
    <w:rsid w:val="00A841D6"/>
    <w:rsid w:val="00B47E92"/>
    <w:rsid w:val="00D468C3"/>
    <w:rsid w:val="00D94973"/>
    <w:rsid w:val="00F00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E7A0D-37F5-407C-AA2B-E34CBC53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1ED"/>
    <w:pPr>
      <w:spacing w:after="0" w:line="240" w:lineRule="auto"/>
    </w:pPr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661ED"/>
    <w:pPr>
      <w:ind w:left="720"/>
      <w:contextualSpacing/>
    </w:pPr>
  </w:style>
  <w:style w:type="paragraph" w:styleId="TextnBalon">
    <w:name w:val="Balloon Text"/>
    <w:basedOn w:val="Normal"/>
    <w:link w:val="BalloonTextChar"/>
    <w:uiPriority w:val="99"/>
    <w:semiHidden/>
    <w:unhideWhenUsed/>
    <w:rsid w:val="00722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deparagrafimplicit"/>
    <w:link w:val="TextnBalon"/>
    <w:uiPriority w:val="99"/>
    <w:semiHidden/>
    <w:rsid w:val="0072241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Marilena Dobre</cp:lastModifiedBy>
  <cp:revision>2</cp:revision>
  <dcterms:created xsi:type="dcterms:W3CDTF">2024-07-19T18:19:00Z</dcterms:created>
  <dcterms:modified xsi:type="dcterms:W3CDTF">2024-07-19T18:19:00Z</dcterms:modified>
</cp:coreProperties>
</file>